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2CC" w:rsidRDefault="005F12CC">
      <w:pPr>
        <w:pStyle w:val="a3"/>
      </w:pPr>
    </w:p>
    <w:p w:rsidR="005F12CC" w:rsidRDefault="005F12CC">
      <w:pPr>
        <w:pStyle w:val="a3"/>
      </w:pPr>
    </w:p>
    <w:p w:rsidR="005F12CC" w:rsidRDefault="005F12CC">
      <w:pPr>
        <w:pStyle w:val="a3"/>
        <w:spacing w:before="89"/>
      </w:pPr>
    </w:p>
    <w:p w:rsidR="00FB1D11" w:rsidRDefault="00FB1D11">
      <w:pPr>
        <w:pStyle w:val="a3"/>
        <w:spacing w:before="89"/>
      </w:pPr>
    </w:p>
    <w:p w:rsidR="00FB1D11" w:rsidRPr="00FB1D11" w:rsidRDefault="00FB1D11" w:rsidP="00FB1D11">
      <w:pPr>
        <w:pStyle w:val="a3"/>
        <w:spacing w:before="89"/>
        <w:jc w:val="center"/>
        <w:rPr>
          <w:b/>
          <w:bCs/>
          <w:lang w:val="x-none"/>
        </w:rPr>
      </w:pPr>
      <w:r w:rsidRPr="00FB1D11">
        <w:rPr>
          <w:b/>
          <w:bCs/>
          <w:lang w:val="x-none"/>
        </w:rPr>
        <w:t>Сведения о ведущей организации</w:t>
      </w:r>
    </w:p>
    <w:p w:rsidR="00FB1D11" w:rsidRPr="00FB1D11" w:rsidRDefault="00FB1D11" w:rsidP="00FB1D11">
      <w:pPr>
        <w:pStyle w:val="a3"/>
        <w:spacing w:before="89"/>
        <w:jc w:val="center"/>
      </w:pPr>
      <w:r w:rsidRPr="00FB1D11">
        <w:t xml:space="preserve">по диссертационной работе </w:t>
      </w:r>
      <w:r w:rsidRPr="00FB1D11">
        <w:rPr>
          <w:b/>
          <w:bCs/>
        </w:rPr>
        <w:t>Артемьева Александра Андреевича</w:t>
      </w:r>
    </w:p>
    <w:p w:rsidR="00FB1D11" w:rsidRPr="00FB1D11" w:rsidRDefault="00FB1D11" w:rsidP="00FB1D11">
      <w:pPr>
        <w:pStyle w:val="a3"/>
        <w:spacing w:before="89"/>
        <w:jc w:val="center"/>
      </w:pPr>
      <w:r w:rsidRPr="00FB1D11">
        <w:t>на тему</w:t>
      </w:r>
      <w:r w:rsidRPr="00FB1D11">
        <w:rPr>
          <w:b/>
          <w:bCs/>
        </w:rPr>
        <w:t xml:space="preserve"> «Корреляционные функции в теории струн и квантовой </w:t>
      </w:r>
      <w:proofErr w:type="spellStart"/>
      <w:r w:rsidRPr="00FB1D11">
        <w:rPr>
          <w:b/>
          <w:bCs/>
        </w:rPr>
        <w:t>гравитацииЛиувилля</w:t>
      </w:r>
      <w:proofErr w:type="spellEnd"/>
      <w:r w:rsidRPr="00FB1D11">
        <w:rPr>
          <w:b/>
          <w:bCs/>
        </w:rPr>
        <w:t>»</w:t>
      </w:r>
    </w:p>
    <w:p w:rsidR="00FB1D11" w:rsidRPr="00FB1D11" w:rsidRDefault="00FB1D11" w:rsidP="00FB1D11">
      <w:pPr>
        <w:pStyle w:val="a3"/>
        <w:spacing w:before="89"/>
        <w:jc w:val="center"/>
        <w:rPr>
          <w:i/>
          <w:iCs/>
        </w:rPr>
      </w:pPr>
      <w:r w:rsidRPr="00FB1D11">
        <w:t>представленной на соискание ученой степени кандидата физико-математических наук по специальности 1.3.3 — теоретическая физика</w:t>
      </w:r>
    </w:p>
    <w:p w:rsidR="00FB1D11" w:rsidRPr="00FB1D11" w:rsidRDefault="00FB1D11" w:rsidP="00FB1D11">
      <w:pPr>
        <w:pStyle w:val="a3"/>
        <w:spacing w:before="89"/>
        <w:jc w:val="center"/>
      </w:pPr>
    </w:p>
    <w:p w:rsidR="00FB1D11" w:rsidRPr="00FB1D11" w:rsidRDefault="00FB1D11" w:rsidP="00FB1D11">
      <w:pPr>
        <w:pStyle w:val="a3"/>
        <w:spacing w:before="89"/>
      </w:pPr>
    </w:p>
    <w:p w:rsidR="00FB1D11" w:rsidRPr="00FB1D11" w:rsidRDefault="00FB1D11" w:rsidP="00FB1D11">
      <w:pPr>
        <w:pStyle w:val="a3"/>
        <w:spacing w:before="89"/>
      </w:pPr>
    </w:p>
    <w:p w:rsidR="00FB1D11" w:rsidRPr="00FB1D11" w:rsidRDefault="00FB1D11" w:rsidP="00FB1D11">
      <w:pPr>
        <w:pStyle w:val="a3"/>
        <w:spacing w:before="89"/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1"/>
        <w:gridCol w:w="5342"/>
      </w:tblGrid>
      <w:tr w:rsidR="00FB1D11" w:rsidRPr="00FB1D11" w:rsidTr="006203D4">
        <w:trPr>
          <w:trHeight w:val="951"/>
        </w:trPr>
        <w:tc>
          <w:tcPr>
            <w:tcW w:w="3641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 xml:space="preserve">Полное наименование </w:t>
            </w:r>
            <w:proofErr w:type="spellStart"/>
            <w:proofErr w:type="gramStart"/>
            <w:r w:rsidRPr="00FB1D11">
              <w:t>организа-ции</w:t>
            </w:r>
            <w:proofErr w:type="spellEnd"/>
            <w:proofErr w:type="gramEnd"/>
            <w:r w:rsidRPr="00FB1D11">
              <w:t xml:space="preserve"> в соответствии с Уставом</w:t>
            </w:r>
          </w:p>
        </w:tc>
        <w:tc>
          <w:tcPr>
            <w:tcW w:w="5342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 xml:space="preserve">Федеральное государственное бюджетное </w:t>
            </w:r>
            <w:proofErr w:type="spellStart"/>
            <w:proofErr w:type="gramStart"/>
            <w:r w:rsidRPr="00FB1D11">
              <w:t>учре-ждение</w:t>
            </w:r>
            <w:proofErr w:type="spellEnd"/>
            <w:proofErr w:type="gramEnd"/>
            <w:r w:rsidRPr="00FB1D11">
              <w:t xml:space="preserve"> науки Математический институт имени</w:t>
            </w:r>
          </w:p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В. А. Стеклова Российской академии наук</w:t>
            </w:r>
          </w:p>
        </w:tc>
      </w:tr>
      <w:tr w:rsidR="00FB1D11" w:rsidRPr="00FB1D11" w:rsidTr="006203D4">
        <w:trPr>
          <w:trHeight w:val="951"/>
        </w:trPr>
        <w:tc>
          <w:tcPr>
            <w:tcW w:w="3641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 xml:space="preserve">Сокращенное наименование </w:t>
            </w:r>
            <w:proofErr w:type="gramStart"/>
            <w:r w:rsidRPr="00FB1D11">
              <w:t>ор-</w:t>
            </w:r>
            <w:proofErr w:type="spellStart"/>
            <w:r w:rsidRPr="00FB1D11">
              <w:t>ганизации</w:t>
            </w:r>
            <w:proofErr w:type="spellEnd"/>
            <w:proofErr w:type="gramEnd"/>
            <w:r w:rsidRPr="00FB1D11">
              <w:tab/>
              <w:t>в</w:t>
            </w:r>
            <w:r w:rsidRPr="00FB1D11">
              <w:tab/>
              <w:t>соответствии</w:t>
            </w:r>
            <w:r w:rsidRPr="00FB1D11">
              <w:tab/>
              <w:t>с</w:t>
            </w:r>
          </w:p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Уставом</w:t>
            </w:r>
          </w:p>
        </w:tc>
        <w:tc>
          <w:tcPr>
            <w:tcW w:w="5342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МИАН</w:t>
            </w:r>
          </w:p>
        </w:tc>
      </w:tr>
      <w:tr w:rsidR="00FB1D11" w:rsidRPr="00FB1D11" w:rsidTr="006203D4">
        <w:trPr>
          <w:trHeight w:val="633"/>
        </w:trPr>
        <w:tc>
          <w:tcPr>
            <w:tcW w:w="3641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Ведомственная</w:t>
            </w:r>
            <w:r w:rsidRPr="00FB1D11">
              <w:tab/>
            </w:r>
            <w:proofErr w:type="spellStart"/>
            <w:r w:rsidRPr="00FB1D11">
              <w:t>принадлеж</w:t>
            </w:r>
            <w:proofErr w:type="spellEnd"/>
            <w:r w:rsidRPr="00FB1D11">
              <w:t>-</w:t>
            </w:r>
          </w:p>
          <w:p w:rsidR="00FB1D11" w:rsidRPr="00FB1D11" w:rsidRDefault="00FB1D11" w:rsidP="00FB1D11">
            <w:pPr>
              <w:pStyle w:val="a3"/>
              <w:spacing w:before="89"/>
            </w:pPr>
            <w:proofErr w:type="spellStart"/>
            <w:r w:rsidRPr="00FB1D11">
              <w:t>ность</w:t>
            </w:r>
            <w:proofErr w:type="spellEnd"/>
          </w:p>
        </w:tc>
        <w:tc>
          <w:tcPr>
            <w:tcW w:w="5342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Министерство науки и высшего образования</w:t>
            </w:r>
          </w:p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Российской Федерации</w:t>
            </w:r>
          </w:p>
        </w:tc>
      </w:tr>
      <w:tr w:rsidR="00FB1D11" w:rsidRPr="00FB1D11" w:rsidTr="006203D4">
        <w:trPr>
          <w:trHeight w:val="633"/>
        </w:trPr>
        <w:tc>
          <w:tcPr>
            <w:tcW w:w="3641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 xml:space="preserve">Почтовый индекс, адрес </w:t>
            </w:r>
            <w:proofErr w:type="spellStart"/>
            <w:r w:rsidRPr="00FB1D11">
              <w:t>орга</w:t>
            </w:r>
            <w:proofErr w:type="spellEnd"/>
            <w:r w:rsidRPr="00FB1D11">
              <w:t>-</w:t>
            </w:r>
          </w:p>
          <w:p w:rsidR="00FB1D11" w:rsidRPr="00FB1D11" w:rsidRDefault="00FB1D11" w:rsidP="00FB1D11">
            <w:pPr>
              <w:pStyle w:val="a3"/>
              <w:spacing w:before="89"/>
            </w:pPr>
            <w:proofErr w:type="spellStart"/>
            <w:r w:rsidRPr="00FB1D11">
              <w:t>низации</w:t>
            </w:r>
            <w:proofErr w:type="spellEnd"/>
          </w:p>
        </w:tc>
        <w:tc>
          <w:tcPr>
            <w:tcW w:w="5342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Адрес: 119991, Россия, г. Москва, ул. Губкина,</w:t>
            </w:r>
          </w:p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д. 8</w:t>
            </w:r>
          </w:p>
        </w:tc>
      </w:tr>
    </w:tbl>
    <w:tbl>
      <w:tblPr>
        <w:tblStyle w:val="TableNormal"/>
        <w:tblpPr w:leftFromText="180" w:rightFromText="180" w:vertAnchor="text" w:horzAnchor="margin" w:tblpX="431" w:tblpY="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726"/>
      </w:tblGrid>
      <w:tr w:rsidR="00FB1D11" w:rsidRPr="00FB1D11" w:rsidTr="006203D4">
        <w:trPr>
          <w:trHeight w:val="315"/>
        </w:trPr>
        <w:tc>
          <w:tcPr>
            <w:tcW w:w="3210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Телефон</w:t>
            </w:r>
          </w:p>
        </w:tc>
        <w:tc>
          <w:tcPr>
            <w:tcW w:w="5726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+7 (495) 984-81-41</w:t>
            </w:r>
          </w:p>
        </w:tc>
      </w:tr>
      <w:tr w:rsidR="00FB1D11" w:rsidRPr="00FB1D11" w:rsidTr="006203D4">
        <w:trPr>
          <w:trHeight w:val="315"/>
        </w:trPr>
        <w:tc>
          <w:tcPr>
            <w:tcW w:w="3210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Адрес электронной почты</w:t>
            </w:r>
          </w:p>
        </w:tc>
        <w:tc>
          <w:tcPr>
            <w:tcW w:w="5726" w:type="dxa"/>
          </w:tcPr>
          <w:p w:rsidR="00FB1D11" w:rsidRPr="00FB1D11" w:rsidRDefault="00BC382E" w:rsidP="00FB1D11">
            <w:pPr>
              <w:pStyle w:val="a3"/>
              <w:spacing w:before="89"/>
            </w:pPr>
            <w:hyperlink r:id="rId7">
              <w:r w:rsidR="00FB1D11" w:rsidRPr="00FB1D11">
                <w:rPr>
                  <w:rStyle w:val="a5"/>
                </w:rPr>
                <w:t>steklov@mi-ras.ru</w:t>
              </w:r>
            </w:hyperlink>
          </w:p>
        </w:tc>
      </w:tr>
      <w:tr w:rsidR="00FB1D11" w:rsidRPr="00FB1D11" w:rsidTr="006203D4">
        <w:trPr>
          <w:trHeight w:val="315"/>
        </w:trPr>
        <w:tc>
          <w:tcPr>
            <w:tcW w:w="3210" w:type="dxa"/>
          </w:tcPr>
          <w:p w:rsidR="00FB1D11" w:rsidRPr="00FB1D11" w:rsidRDefault="00FB1D11" w:rsidP="00FB1D11">
            <w:pPr>
              <w:pStyle w:val="a3"/>
              <w:spacing w:before="89"/>
            </w:pPr>
            <w:r w:rsidRPr="00FB1D11">
              <w:t>Веб-сайт</w:t>
            </w:r>
          </w:p>
        </w:tc>
        <w:tc>
          <w:tcPr>
            <w:tcW w:w="5726" w:type="dxa"/>
          </w:tcPr>
          <w:p w:rsidR="00FB1D11" w:rsidRPr="00FB1D11" w:rsidRDefault="00BC382E" w:rsidP="00FB1D11">
            <w:pPr>
              <w:pStyle w:val="a3"/>
              <w:spacing w:before="89"/>
            </w:pPr>
            <w:hyperlink r:id="rId8">
              <w:r w:rsidR="00FB1D11" w:rsidRPr="00FB1D11">
                <w:rPr>
                  <w:rStyle w:val="a5"/>
                </w:rPr>
                <w:t>https://mi-ras.ru/</w:t>
              </w:r>
            </w:hyperlink>
          </w:p>
        </w:tc>
      </w:tr>
    </w:tbl>
    <w:p w:rsidR="00FB1D11" w:rsidRDefault="00FB1D11">
      <w:pPr>
        <w:pStyle w:val="a3"/>
        <w:spacing w:before="89"/>
      </w:pPr>
    </w:p>
    <w:p w:rsidR="005F12CC" w:rsidRDefault="007016A8">
      <w:pPr>
        <w:pStyle w:val="a3"/>
        <w:spacing w:line="276" w:lineRule="auto"/>
        <w:ind w:left="1603" w:right="1983"/>
        <w:jc w:val="center"/>
      </w:pPr>
      <w:r>
        <w:t>Список основных публикаций работников организации по теме диссертации соискателя</w:t>
      </w:r>
    </w:p>
    <w:p w:rsidR="005F12CC" w:rsidRDefault="007016A8">
      <w:pPr>
        <w:pStyle w:val="a3"/>
        <w:spacing w:before="1"/>
        <w:ind w:right="378"/>
        <w:jc w:val="center"/>
      </w:pP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рецензируемых</w:t>
      </w:r>
      <w:r>
        <w:rPr>
          <w:spacing w:val="-3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-3"/>
          <w:w w:val="105"/>
        </w:rPr>
        <w:t xml:space="preserve"> </w:t>
      </w:r>
      <w:r>
        <w:rPr>
          <w:w w:val="105"/>
        </w:rPr>
        <w:t>изданиях</w:t>
      </w:r>
      <w:r>
        <w:rPr>
          <w:spacing w:val="-2"/>
          <w:w w:val="105"/>
        </w:rPr>
        <w:t xml:space="preserve"> </w:t>
      </w:r>
      <w:r>
        <w:rPr>
          <w:w w:val="105"/>
        </w:rPr>
        <w:t>за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последние</w:t>
      </w:r>
      <w:r>
        <w:rPr>
          <w:spacing w:val="-3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лет</w:t>
      </w:r>
      <w:r>
        <w:rPr>
          <w:spacing w:val="-2"/>
          <w:w w:val="105"/>
        </w:rPr>
        <w:t xml:space="preserve"> </w:t>
      </w:r>
      <w:r>
        <w:rPr>
          <w:w w:val="105"/>
        </w:rPr>
        <w:t>(не</w:t>
      </w:r>
      <w:r>
        <w:rPr>
          <w:spacing w:val="-3"/>
          <w:w w:val="105"/>
        </w:rPr>
        <w:t xml:space="preserve"> </w:t>
      </w:r>
      <w:r>
        <w:rPr>
          <w:w w:val="105"/>
        </w:rPr>
        <w:t>более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15):</w:t>
      </w:r>
    </w:p>
    <w:p w:rsidR="005F12CC" w:rsidRDefault="005F12CC">
      <w:pPr>
        <w:pStyle w:val="a3"/>
        <w:spacing w:before="10"/>
      </w:pP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before="0" w:line="276" w:lineRule="auto"/>
        <w:ind w:right="400"/>
        <w:jc w:val="both"/>
        <w:rPr>
          <w:sz w:val="24"/>
        </w:rPr>
      </w:pPr>
      <w:r>
        <w:rPr>
          <w:sz w:val="24"/>
        </w:rPr>
        <w:t xml:space="preserve">Д. А. </w:t>
      </w:r>
      <w:proofErr w:type="spellStart"/>
      <w:r>
        <w:rPr>
          <w:sz w:val="24"/>
        </w:rPr>
        <w:t>Доманевский</w:t>
      </w:r>
      <w:proofErr w:type="spellEnd"/>
      <w:r>
        <w:rPr>
          <w:sz w:val="24"/>
        </w:rPr>
        <w:t xml:space="preserve">, А. М. Левин, М. А. </w:t>
      </w:r>
      <w:proofErr w:type="spellStart"/>
      <w:r>
        <w:rPr>
          <w:sz w:val="24"/>
        </w:rPr>
        <w:t>Ольшанецкий</w:t>
      </w:r>
      <w:proofErr w:type="spellEnd"/>
      <w:r>
        <w:rPr>
          <w:sz w:val="24"/>
        </w:rPr>
        <w:t>, А. В. Зотов</w:t>
      </w:r>
      <w:proofErr w:type="gramStart"/>
      <w:r>
        <w:rPr>
          <w:sz w:val="24"/>
        </w:rPr>
        <w:t>, ”</w:t>
      </w:r>
      <w:proofErr w:type="spellStart"/>
      <w:r>
        <w:rPr>
          <w:sz w:val="24"/>
        </w:rPr>
        <w:t>Интегриру</w:t>
      </w:r>
      <w:proofErr w:type="gramEnd"/>
      <w:r>
        <w:rPr>
          <w:sz w:val="24"/>
        </w:rPr>
        <w:t>-емые</w:t>
      </w:r>
      <w:proofErr w:type="spellEnd"/>
      <w:r>
        <w:rPr>
          <w:sz w:val="24"/>
        </w:rPr>
        <w:t xml:space="preserve"> деформации модели главного </w:t>
      </w:r>
      <w:proofErr w:type="spellStart"/>
      <w:r>
        <w:rPr>
          <w:sz w:val="24"/>
        </w:rPr>
        <w:t>кирального</w:t>
      </w:r>
      <w:proofErr w:type="spellEnd"/>
      <w:r>
        <w:rPr>
          <w:sz w:val="24"/>
        </w:rPr>
        <w:t xml:space="preserve"> поля, построенные по решениям ассоциативного уравнения Янга–</w:t>
      </w:r>
      <w:proofErr w:type="spellStart"/>
      <w:r>
        <w:rPr>
          <w:sz w:val="24"/>
        </w:rPr>
        <w:t>Бакстера</w:t>
      </w:r>
      <w:proofErr w:type="spellEnd"/>
      <w:r>
        <w:rPr>
          <w:sz w:val="24"/>
        </w:rPr>
        <w:t xml:space="preserve">”, </w:t>
      </w:r>
      <w:proofErr w:type="spellStart"/>
      <w:r>
        <w:rPr>
          <w:sz w:val="24"/>
        </w:rPr>
        <w:t>Изв</w:t>
      </w:r>
      <w:proofErr w:type="spellEnd"/>
      <w:r>
        <w:rPr>
          <w:sz w:val="24"/>
        </w:rPr>
        <w:t xml:space="preserve">. РАН. Сер. </w:t>
      </w:r>
      <w:proofErr w:type="spellStart"/>
      <w:proofErr w:type="gramStart"/>
      <w:r>
        <w:rPr>
          <w:sz w:val="24"/>
        </w:rPr>
        <w:t>матем</w:t>
      </w:r>
      <w:proofErr w:type="spellEnd"/>
      <w:r>
        <w:rPr>
          <w:sz w:val="24"/>
        </w:rPr>
        <w:t>.,</w:t>
      </w:r>
      <w:proofErr w:type="gramEnd"/>
      <w:r>
        <w:rPr>
          <w:sz w:val="24"/>
        </w:rPr>
        <w:t xml:space="preserve"> 90:1 (2026), </w:t>
      </w:r>
      <w:r>
        <w:rPr>
          <w:spacing w:val="-2"/>
          <w:sz w:val="24"/>
        </w:rPr>
        <w:t>112–148.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line="261" w:lineRule="auto"/>
        <w:ind w:right="400"/>
        <w:jc w:val="both"/>
        <w:rPr>
          <w:sz w:val="24"/>
        </w:rPr>
      </w:pPr>
      <w:r w:rsidRPr="00F35F00">
        <w:rPr>
          <w:w w:val="105"/>
          <w:sz w:val="24"/>
          <w:lang w:val="en-US"/>
        </w:rPr>
        <w:t xml:space="preserve">M. </w:t>
      </w:r>
      <w:proofErr w:type="spellStart"/>
      <w:r w:rsidRPr="00F35F00">
        <w:rPr>
          <w:w w:val="105"/>
          <w:sz w:val="24"/>
          <w:lang w:val="en-US"/>
        </w:rPr>
        <w:t>Matushko</w:t>
      </w:r>
      <w:proofErr w:type="spellEnd"/>
      <w:r w:rsidRPr="00F35F00">
        <w:rPr>
          <w:w w:val="105"/>
          <w:sz w:val="24"/>
          <w:lang w:val="en-US"/>
        </w:rPr>
        <w:t xml:space="preserve">, A. </w:t>
      </w:r>
      <w:proofErr w:type="spellStart"/>
      <w:r w:rsidRPr="00F35F00">
        <w:rPr>
          <w:w w:val="105"/>
          <w:sz w:val="24"/>
          <w:lang w:val="en-US"/>
        </w:rPr>
        <w:t>Mostovskii</w:t>
      </w:r>
      <w:proofErr w:type="spellEnd"/>
      <w:r w:rsidRPr="00F35F00">
        <w:rPr>
          <w:w w:val="105"/>
          <w:sz w:val="24"/>
          <w:lang w:val="en-US"/>
        </w:rPr>
        <w:t xml:space="preserve">, A. </w:t>
      </w:r>
      <w:proofErr w:type="spellStart"/>
      <w:r w:rsidRPr="00F35F00">
        <w:rPr>
          <w:w w:val="105"/>
          <w:sz w:val="24"/>
          <w:lang w:val="en-US"/>
        </w:rPr>
        <w:t>Zotov</w:t>
      </w:r>
      <w:proofErr w:type="spellEnd"/>
      <w:proofErr w:type="gramStart"/>
      <w:r w:rsidRPr="00F35F00">
        <w:rPr>
          <w:w w:val="105"/>
          <w:sz w:val="24"/>
          <w:lang w:val="en-US"/>
        </w:rPr>
        <w:t>, ”</w:t>
      </w:r>
      <w:proofErr w:type="gramEnd"/>
      <w:r w:rsidRPr="00F35F00">
        <w:rPr>
          <w:w w:val="105"/>
          <w:sz w:val="24"/>
          <w:lang w:val="en-US"/>
        </w:rPr>
        <w:t xml:space="preserve">R-matrix valued Lax pair for elliptic </w:t>
      </w:r>
      <w:proofErr w:type="spellStart"/>
      <w:r w:rsidRPr="00F35F00">
        <w:rPr>
          <w:w w:val="105"/>
          <w:sz w:val="24"/>
          <w:lang w:val="en-US"/>
        </w:rPr>
        <w:t>Calogero</w:t>
      </w:r>
      <w:proofErr w:type="spellEnd"/>
      <w:r w:rsidRPr="00F35F00">
        <w:rPr>
          <w:w w:val="105"/>
          <w:sz w:val="24"/>
          <w:lang w:val="en-US"/>
        </w:rPr>
        <w:t>–</w:t>
      </w:r>
      <w:proofErr w:type="spellStart"/>
      <w:r w:rsidRPr="00F35F00">
        <w:rPr>
          <w:w w:val="105"/>
          <w:sz w:val="24"/>
          <w:lang w:val="en-US"/>
        </w:rPr>
        <w:t>Inozemtsev</w:t>
      </w:r>
      <w:proofErr w:type="spellEnd"/>
      <w:r w:rsidRPr="00F35F00">
        <w:rPr>
          <w:spacing w:val="-2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system</w:t>
      </w:r>
      <w:r w:rsidRPr="00F35F00">
        <w:rPr>
          <w:spacing w:val="-1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and</w:t>
      </w:r>
      <w:r w:rsidRPr="00F35F00">
        <w:rPr>
          <w:spacing w:val="-1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associative</w:t>
      </w:r>
      <w:r w:rsidRPr="00F35F00">
        <w:rPr>
          <w:spacing w:val="-2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Yang–Baxter</w:t>
      </w:r>
      <w:r w:rsidRPr="00F35F00">
        <w:rPr>
          <w:spacing w:val="-2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equations</w:t>
      </w:r>
      <w:r w:rsidRPr="00F35F00">
        <w:rPr>
          <w:spacing w:val="-1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 xml:space="preserve">of </w:t>
      </w:r>
      <w:proofErr w:type="spellStart"/>
      <w:r w:rsidRPr="00F35F00">
        <w:rPr>
          <w:rFonts w:ascii="Verdana" w:hAnsi="Verdana"/>
          <w:w w:val="105"/>
          <w:sz w:val="24"/>
          <w:lang w:val="en-US"/>
        </w:rPr>
        <w:t>BC</w:t>
      </w:r>
      <w:r w:rsidRPr="00F35F00">
        <w:rPr>
          <w:rFonts w:ascii="Calibri" w:hAnsi="Calibri"/>
          <w:i/>
          <w:w w:val="105"/>
          <w:sz w:val="24"/>
          <w:vertAlign w:val="subscript"/>
          <w:lang w:val="en-US"/>
        </w:rPr>
        <w:t>n</w:t>
      </w:r>
      <w:proofErr w:type="spellEnd"/>
      <w:r w:rsidRPr="00F35F00">
        <w:rPr>
          <w:rFonts w:ascii="Calibri" w:hAnsi="Calibri"/>
          <w:i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 xml:space="preserve">type”, </w:t>
      </w:r>
      <w:proofErr w:type="spellStart"/>
      <w:r w:rsidRPr="00F35F00">
        <w:rPr>
          <w:w w:val="105"/>
          <w:sz w:val="24"/>
          <w:lang w:val="en-US"/>
        </w:rPr>
        <w:t>Lett</w:t>
      </w:r>
      <w:proofErr w:type="spellEnd"/>
      <w:r w:rsidRPr="00F35F00">
        <w:rPr>
          <w:w w:val="105"/>
          <w:sz w:val="24"/>
          <w:lang w:val="en-US"/>
        </w:rPr>
        <w:t xml:space="preserve">. </w:t>
      </w:r>
      <w:proofErr w:type="spellStart"/>
      <w:r>
        <w:rPr>
          <w:w w:val="105"/>
          <w:sz w:val="24"/>
        </w:rPr>
        <w:t>Math</w:t>
      </w:r>
      <w:proofErr w:type="spellEnd"/>
      <w:r>
        <w:rPr>
          <w:w w:val="105"/>
          <w:sz w:val="24"/>
        </w:rPr>
        <w:t xml:space="preserve">. </w:t>
      </w:r>
      <w:proofErr w:type="spellStart"/>
      <w:r>
        <w:rPr>
          <w:w w:val="105"/>
          <w:sz w:val="24"/>
        </w:rPr>
        <w:t>Phys</w:t>
      </w:r>
      <w:proofErr w:type="spellEnd"/>
      <w:r>
        <w:rPr>
          <w:w w:val="105"/>
          <w:sz w:val="24"/>
        </w:rPr>
        <w:t xml:space="preserve">., 116 (2026), 11, 35 </w:t>
      </w:r>
      <w:proofErr w:type="spellStart"/>
      <w:r>
        <w:rPr>
          <w:w w:val="105"/>
          <w:sz w:val="24"/>
        </w:rPr>
        <w:t>pp</w:t>
      </w:r>
      <w:proofErr w:type="spellEnd"/>
      <w:r>
        <w:rPr>
          <w:w w:val="105"/>
          <w:sz w:val="24"/>
        </w:rPr>
        <w:t>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before="215" w:line="276" w:lineRule="auto"/>
        <w:ind w:right="400"/>
        <w:jc w:val="both"/>
        <w:rPr>
          <w:sz w:val="24"/>
        </w:rPr>
      </w:pPr>
      <w:r>
        <w:rPr>
          <w:sz w:val="24"/>
        </w:rPr>
        <w:lastRenderedPageBreak/>
        <w:t xml:space="preserve">Д. А. </w:t>
      </w:r>
      <w:proofErr w:type="spellStart"/>
      <w:r>
        <w:rPr>
          <w:sz w:val="24"/>
        </w:rPr>
        <w:t>Доманевский</w:t>
      </w:r>
      <w:proofErr w:type="spellEnd"/>
      <w:r>
        <w:rPr>
          <w:sz w:val="24"/>
        </w:rPr>
        <w:t>, А. В. Зотов</w:t>
      </w:r>
      <w:proofErr w:type="gramStart"/>
      <w:r>
        <w:rPr>
          <w:sz w:val="24"/>
        </w:rPr>
        <w:t>, ”Классические</w:t>
      </w:r>
      <w:proofErr w:type="gramEnd"/>
      <w:r>
        <w:rPr>
          <w:sz w:val="24"/>
        </w:rPr>
        <w:t xml:space="preserve"> интегрируемые спиновые </w:t>
      </w:r>
      <w:proofErr w:type="spellStart"/>
      <w:r>
        <w:rPr>
          <w:sz w:val="24"/>
        </w:rPr>
        <w:t>цепоч-</w:t>
      </w:r>
      <w:r>
        <w:rPr>
          <w:w w:val="105"/>
          <w:sz w:val="24"/>
        </w:rPr>
        <w:t>ки</w:t>
      </w:r>
      <w:proofErr w:type="spellEnd"/>
      <w:r>
        <w:rPr>
          <w:w w:val="105"/>
          <w:sz w:val="24"/>
        </w:rPr>
        <w:t xml:space="preserve"> типа Ландау–Лифшица, полученные из R-матричных тождеств”, Письма в ЖЭТФ, 121:12 (2025), 964–969.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line="276" w:lineRule="auto"/>
        <w:ind w:right="402"/>
        <w:jc w:val="both"/>
        <w:rPr>
          <w:sz w:val="24"/>
        </w:rPr>
      </w:pPr>
      <w:r w:rsidRPr="00F35F00">
        <w:rPr>
          <w:sz w:val="24"/>
          <w:lang w:val="en-US"/>
        </w:rPr>
        <w:t xml:space="preserve">M. </w:t>
      </w:r>
      <w:proofErr w:type="spellStart"/>
      <w:r w:rsidRPr="00F35F00">
        <w:rPr>
          <w:sz w:val="24"/>
          <w:lang w:val="en-US"/>
        </w:rPr>
        <w:t>Matushko</w:t>
      </w:r>
      <w:proofErr w:type="spellEnd"/>
      <w:r w:rsidRPr="00F35F00">
        <w:rPr>
          <w:sz w:val="24"/>
          <w:lang w:val="en-US"/>
        </w:rPr>
        <w:t xml:space="preserve">, A. </w:t>
      </w:r>
      <w:proofErr w:type="spellStart"/>
      <w:r w:rsidRPr="00F35F00">
        <w:rPr>
          <w:sz w:val="24"/>
          <w:lang w:val="en-US"/>
        </w:rPr>
        <w:t>Zotov</w:t>
      </w:r>
      <w:proofErr w:type="spellEnd"/>
      <w:r w:rsidRPr="00F35F00">
        <w:rPr>
          <w:sz w:val="24"/>
          <w:lang w:val="en-US"/>
        </w:rPr>
        <w:t>, ”</w:t>
      </w:r>
      <w:proofErr w:type="spellStart"/>
      <w:r w:rsidRPr="00F35F00">
        <w:rPr>
          <w:sz w:val="24"/>
          <w:lang w:val="en-US"/>
        </w:rPr>
        <w:t>Supersymmetric</w:t>
      </w:r>
      <w:proofErr w:type="spellEnd"/>
      <w:r w:rsidRPr="00F35F00">
        <w:rPr>
          <w:sz w:val="24"/>
          <w:lang w:val="en-US"/>
        </w:rPr>
        <w:t xml:space="preserve"> generalization of q-deformed long-range</w:t>
      </w:r>
      <w:r w:rsidRPr="00F35F00">
        <w:rPr>
          <w:spacing w:val="4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spin chains of Haldane–</w:t>
      </w:r>
      <w:proofErr w:type="spellStart"/>
      <w:r w:rsidRPr="00F35F00">
        <w:rPr>
          <w:sz w:val="24"/>
          <w:lang w:val="en-US"/>
        </w:rPr>
        <w:t>Shastry</w:t>
      </w:r>
      <w:proofErr w:type="spellEnd"/>
      <w:r w:rsidRPr="00F35F00">
        <w:rPr>
          <w:sz w:val="24"/>
          <w:lang w:val="en-US"/>
        </w:rPr>
        <w:t xml:space="preserve"> type and trigonometric GL(N|M) solution of</w:t>
      </w:r>
      <w:r w:rsidRPr="00F35F00">
        <w:rPr>
          <w:spacing w:val="8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associative</w:t>
      </w:r>
      <w:r w:rsidRPr="00F35F00">
        <w:rPr>
          <w:spacing w:val="4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Yang–Baxter</w:t>
      </w:r>
      <w:r w:rsidRPr="00F35F00">
        <w:rPr>
          <w:spacing w:val="4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equation”,</w:t>
      </w:r>
      <w:r w:rsidRPr="00F35F00">
        <w:rPr>
          <w:spacing w:val="4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Nuclear</w:t>
      </w:r>
      <w:r w:rsidRPr="00F35F00">
        <w:rPr>
          <w:spacing w:val="4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Phys.</w:t>
      </w:r>
      <w:r w:rsidRPr="00F35F00">
        <w:rPr>
          <w:spacing w:val="40"/>
          <w:sz w:val="24"/>
          <w:lang w:val="en-US"/>
        </w:rPr>
        <w:t xml:space="preserve"> </w:t>
      </w:r>
      <w:r>
        <w:rPr>
          <w:sz w:val="24"/>
        </w:rPr>
        <w:t>B,</w:t>
      </w:r>
      <w:r>
        <w:rPr>
          <w:spacing w:val="40"/>
          <w:sz w:val="24"/>
        </w:rPr>
        <w:t xml:space="preserve"> </w:t>
      </w:r>
      <w:r>
        <w:rPr>
          <w:sz w:val="24"/>
        </w:rPr>
        <w:t>1001</w:t>
      </w:r>
      <w:r>
        <w:rPr>
          <w:spacing w:val="40"/>
          <w:sz w:val="24"/>
        </w:rPr>
        <w:t xml:space="preserve"> </w:t>
      </w:r>
      <w:r>
        <w:rPr>
          <w:sz w:val="24"/>
        </w:rPr>
        <w:t>(2024),</w:t>
      </w:r>
      <w:r>
        <w:rPr>
          <w:spacing w:val="40"/>
          <w:sz w:val="24"/>
        </w:rPr>
        <w:t xml:space="preserve"> </w:t>
      </w:r>
      <w:r>
        <w:rPr>
          <w:sz w:val="24"/>
        </w:rPr>
        <w:t>116499,</w:t>
      </w:r>
      <w:r>
        <w:rPr>
          <w:spacing w:val="40"/>
          <w:sz w:val="24"/>
        </w:rPr>
        <w:t xml:space="preserve"> </w:t>
      </w:r>
      <w:r>
        <w:rPr>
          <w:sz w:val="24"/>
        </w:rPr>
        <w:t>14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pp</w:t>
      </w:r>
      <w:proofErr w:type="spellEnd"/>
      <w:r>
        <w:rPr>
          <w:sz w:val="24"/>
        </w:rPr>
        <w:t>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line="276" w:lineRule="auto"/>
        <w:jc w:val="both"/>
        <w:rPr>
          <w:sz w:val="24"/>
        </w:rPr>
      </w:pPr>
      <w:r w:rsidRPr="00F35F00">
        <w:rPr>
          <w:w w:val="105"/>
          <w:sz w:val="24"/>
          <w:lang w:val="en-US"/>
        </w:rPr>
        <w:t>M.</w:t>
      </w:r>
      <w:r w:rsidRPr="00F35F00">
        <w:rPr>
          <w:spacing w:val="40"/>
          <w:w w:val="105"/>
          <w:sz w:val="24"/>
          <w:lang w:val="en-US"/>
        </w:rPr>
        <w:t xml:space="preserve"> </w:t>
      </w:r>
      <w:proofErr w:type="spellStart"/>
      <w:r w:rsidRPr="00F35F00">
        <w:rPr>
          <w:w w:val="105"/>
          <w:sz w:val="24"/>
          <w:lang w:val="en-US"/>
        </w:rPr>
        <w:t>Matushko</w:t>
      </w:r>
      <w:proofErr w:type="spellEnd"/>
      <w:r w:rsidRPr="00F35F00">
        <w:rPr>
          <w:w w:val="105"/>
          <w:sz w:val="24"/>
          <w:lang w:val="en-US"/>
        </w:rPr>
        <w:t>,</w:t>
      </w:r>
      <w:r w:rsidRPr="00F35F00">
        <w:rPr>
          <w:spacing w:val="40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A.</w:t>
      </w:r>
      <w:r w:rsidRPr="00F35F00">
        <w:rPr>
          <w:spacing w:val="40"/>
          <w:w w:val="105"/>
          <w:sz w:val="24"/>
          <w:lang w:val="en-US"/>
        </w:rPr>
        <w:t xml:space="preserve"> </w:t>
      </w:r>
      <w:proofErr w:type="spellStart"/>
      <w:r w:rsidRPr="00F35F00">
        <w:rPr>
          <w:w w:val="105"/>
          <w:sz w:val="24"/>
          <w:lang w:val="en-US"/>
        </w:rPr>
        <w:t>Zotov</w:t>
      </w:r>
      <w:proofErr w:type="spellEnd"/>
      <w:proofErr w:type="gramStart"/>
      <w:r w:rsidRPr="00F35F00">
        <w:rPr>
          <w:w w:val="105"/>
          <w:sz w:val="24"/>
          <w:lang w:val="en-US"/>
        </w:rPr>
        <w:t>,</w:t>
      </w:r>
      <w:r w:rsidRPr="00F35F00">
        <w:rPr>
          <w:spacing w:val="40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”</w:t>
      </w:r>
      <w:proofErr w:type="gramEnd"/>
      <w:r w:rsidRPr="00F35F00">
        <w:rPr>
          <w:w w:val="105"/>
          <w:sz w:val="24"/>
          <w:lang w:val="en-US"/>
        </w:rPr>
        <w:t>Anisotropic</w:t>
      </w:r>
      <w:r w:rsidRPr="00F35F00">
        <w:rPr>
          <w:spacing w:val="40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spin</w:t>
      </w:r>
      <w:r w:rsidRPr="00F35F00">
        <w:rPr>
          <w:spacing w:val="40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generalization</w:t>
      </w:r>
      <w:r w:rsidRPr="00F35F00">
        <w:rPr>
          <w:spacing w:val="40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of</w:t>
      </w:r>
      <w:r w:rsidRPr="00F35F00">
        <w:rPr>
          <w:spacing w:val="40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elliptic</w:t>
      </w:r>
      <w:r w:rsidRPr="00F35F00">
        <w:rPr>
          <w:spacing w:val="80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Macdonald–</w:t>
      </w:r>
      <w:proofErr w:type="spellStart"/>
      <w:r w:rsidRPr="00F35F00">
        <w:rPr>
          <w:w w:val="105"/>
          <w:sz w:val="24"/>
          <w:lang w:val="en-US"/>
        </w:rPr>
        <w:t>Ruijsenaars</w:t>
      </w:r>
      <w:proofErr w:type="spellEnd"/>
      <w:r w:rsidRPr="00F35F00">
        <w:rPr>
          <w:w w:val="105"/>
          <w:sz w:val="24"/>
          <w:lang w:val="en-US"/>
        </w:rPr>
        <w:t xml:space="preserve"> operators and R-matrix identities”, Ann. </w:t>
      </w:r>
      <w:proofErr w:type="spellStart"/>
      <w:r>
        <w:rPr>
          <w:w w:val="105"/>
          <w:sz w:val="24"/>
        </w:rPr>
        <w:t>Henri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pacing w:val="6"/>
          <w:w w:val="114"/>
          <w:sz w:val="24"/>
        </w:rPr>
        <w:t>P</w:t>
      </w:r>
      <w:r>
        <w:rPr>
          <w:spacing w:val="12"/>
          <w:w w:val="99"/>
          <w:sz w:val="24"/>
        </w:rPr>
        <w:t>oinca</w:t>
      </w:r>
      <w:r>
        <w:rPr>
          <w:spacing w:val="6"/>
          <w:w w:val="99"/>
          <w:sz w:val="24"/>
        </w:rPr>
        <w:t>r</w:t>
      </w:r>
      <w:r>
        <w:rPr>
          <w:spacing w:val="-98"/>
          <w:w w:val="141"/>
          <w:sz w:val="24"/>
        </w:rPr>
        <w:t>´</w:t>
      </w:r>
      <w:r>
        <w:rPr>
          <w:spacing w:val="12"/>
          <w:w w:val="92"/>
          <w:sz w:val="24"/>
        </w:rPr>
        <w:t>e</w:t>
      </w:r>
      <w:proofErr w:type="spellEnd"/>
      <w:r>
        <w:rPr>
          <w:spacing w:val="12"/>
          <w:w w:val="103"/>
          <w:sz w:val="24"/>
        </w:rPr>
        <w:t>,</w:t>
      </w:r>
      <w:r>
        <w:rPr>
          <w:spacing w:val="-1"/>
          <w:w w:val="104"/>
          <w:sz w:val="24"/>
        </w:rPr>
        <w:t xml:space="preserve"> </w:t>
      </w:r>
      <w:r>
        <w:rPr>
          <w:w w:val="105"/>
          <w:sz w:val="24"/>
        </w:rPr>
        <w:t>24 (2023), 3373–3419.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line="276" w:lineRule="auto"/>
        <w:ind w:right="402"/>
        <w:jc w:val="both"/>
        <w:rPr>
          <w:sz w:val="24"/>
        </w:rPr>
      </w:pPr>
      <w:r>
        <w:rPr>
          <w:sz w:val="24"/>
        </w:rPr>
        <w:t xml:space="preserve">К. Р. </w:t>
      </w:r>
      <w:proofErr w:type="spellStart"/>
      <w:r>
        <w:rPr>
          <w:sz w:val="24"/>
        </w:rPr>
        <w:t>Аталиков</w:t>
      </w:r>
      <w:proofErr w:type="spellEnd"/>
      <w:r>
        <w:rPr>
          <w:sz w:val="24"/>
        </w:rPr>
        <w:t>, А. В. Зотов</w:t>
      </w:r>
      <w:proofErr w:type="gramStart"/>
      <w:r>
        <w:rPr>
          <w:sz w:val="24"/>
        </w:rPr>
        <w:t>, ”Обобщение</w:t>
      </w:r>
      <w:proofErr w:type="gramEnd"/>
      <w:r>
        <w:rPr>
          <w:sz w:val="24"/>
        </w:rPr>
        <w:t xml:space="preserve"> старшего ранга 11-вершинной </w:t>
      </w:r>
      <w:proofErr w:type="spellStart"/>
      <w:r>
        <w:rPr>
          <w:sz w:val="24"/>
        </w:rPr>
        <w:t>ра-циональной</w:t>
      </w:r>
      <w:proofErr w:type="spellEnd"/>
      <w:r>
        <w:rPr>
          <w:sz w:val="24"/>
        </w:rPr>
        <w:t xml:space="preserve"> R-матрицы: соотношения IRF-</w:t>
      </w:r>
      <w:proofErr w:type="spellStart"/>
      <w:r>
        <w:rPr>
          <w:sz w:val="24"/>
        </w:rPr>
        <w:t>Vertex</w:t>
      </w:r>
      <w:proofErr w:type="spellEnd"/>
      <w:r>
        <w:rPr>
          <w:sz w:val="24"/>
        </w:rPr>
        <w:t xml:space="preserve"> и ассоциативное уравнение Янга–</w:t>
      </w:r>
      <w:proofErr w:type="spellStart"/>
      <w:r>
        <w:rPr>
          <w:sz w:val="24"/>
        </w:rPr>
        <w:t>Бакстера</w:t>
      </w:r>
      <w:proofErr w:type="spellEnd"/>
      <w:r>
        <w:rPr>
          <w:sz w:val="24"/>
        </w:rPr>
        <w:t>”, ТМФ, 216:2 (2023), 203–225.</w:t>
      </w:r>
    </w:p>
    <w:p w:rsidR="005F12CC" w:rsidRPr="00F35F00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before="196" w:line="276" w:lineRule="auto"/>
        <w:jc w:val="both"/>
        <w:rPr>
          <w:sz w:val="24"/>
          <w:lang w:val="en-US"/>
        </w:rPr>
      </w:pPr>
      <w:r w:rsidRPr="00F35F00">
        <w:rPr>
          <w:w w:val="105"/>
          <w:sz w:val="24"/>
          <w:lang w:val="en-US"/>
        </w:rPr>
        <w:t>M.</w:t>
      </w:r>
      <w:r w:rsidRPr="00F35F00">
        <w:rPr>
          <w:spacing w:val="-16"/>
          <w:w w:val="105"/>
          <w:sz w:val="24"/>
          <w:lang w:val="en-US"/>
        </w:rPr>
        <w:t xml:space="preserve"> </w:t>
      </w:r>
      <w:proofErr w:type="spellStart"/>
      <w:r w:rsidRPr="00F35F00">
        <w:rPr>
          <w:w w:val="105"/>
          <w:sz w:val="24"/>
          <w:lang w:val="en-US"/>
        </w:rPr>
        <w:t>Matushko</w:t>
      </w:r>
      <w:proofErr w:type="spellEnd"/>
      <w:r w:rsidRPr="00F35F00">
        <w:rPr>
          <w:w w:val="105"/>
          <w:sz w:val="24"/>
          <w:lang w:val="en-US"/>
        </w:rPr>
        <w:t>,</w:t>
      </w:r>
      <w:r w:rsidRPr="00F35F00">
        <w:rPr>
          <w:spacing w:val="-16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A.</w:t>
      </w:r>
      <w:r w:rsidRPr="00F35F00">
        <w:rPr>
          <w:spacing w:val="-16"/>
          <w:w w:val="105"/>
          <w:sz w:val="24"/>
          <w:lang w:val="en-US"/>
        </w:rPr>
        <w:t xml:space="preserve"> </w:t>
      </w:r>
      <w:proofErr w:type="spellStart"/>
      <w:r w:rsidRPr="00F35F00">
        <w:rPr>
          <w:w w:val="105"/>
          <w:sz w:val="24"/>
          <w:lang w:val="en-US"/>
        </w:rPr>
        <w:t>Zotov</w:t>
      </w:r>
      <w:proofErr w:type="spellEnd"/>
      <w:proofErr w:type="gramStart"/>
      <w:r w:rsidRPr="00F35F00">
        <w:rPr>
          <w:w w:val="105"/>
          <w:sz w:val="24"/>
          <w:lang w:val="en-US"/>
        </w:rPr>
        <w:t>,</w:t>
      </w:r>
      <w:r w:rsidRPr="00F35F00">
        <w:rPr>
          <w:spacing w:val="-15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”</w:t>
      </w:r>
      <w:proofErr w:type="gramEnd"/>
      <w:r w:rsidRPr="00F35F00">
        <w:rPr>
          <w:w w:val="105"/>
          <w:sz w:val="24"/>
          <w:lang w:val="en-US"/>
        </w:rPr>
        <w:t>Elliptic</w:t>
      </w:r>
      <w:r w:rsidRPr="00F35F00">
        <w:rPr>
          <w:spacing w:val="-16"/>
          <w:w w:val="105"/>
          <w:sz w:val="24"/>
          <w:lang w:val="en-US"/>
        </w:rPr>
        <w:t xml:space="preserve"> </w:t>
      </w:r>
      <w:proofErr w:type="spellStart"/>
      <w:r w:rsidRPr="00F35F00">
        <w:rPr>
          <w:w w:val="105"/>
          <w:sz w:val="24"/>
          <w:lang w:val="en-US"/>
        </w:rPr>
        <w:t>generalisation</w:t>
      </w:r>
      <w:proofErr w:type="spellEnd"/>
      <w:r w:rsidRPr="00F35F00">
        <w:rPr>
          <w:spacing w:val="-16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of</w:t>
      </w:r>
      <w:r w:rsidRPr="00F35F00">
        <w:rPr>
          <w:spacing w:val="-16"/>
          <w:w w:val="105"/>
          <w:sz w:val="24"/>
          <w:lang w:val="en-US"/>
        </w:rPr>
        <w:t xml:space="preserve"> </w:t>
      </w:r>
      <w:proofErr w:type="spellStart"/>
      <w:r w:rsidRPr="00F35F00">
        <w:rPr>
          <w:w w:val="105"/>
          <w:sz w:val="24"/>
          <w:lang w:val="en-US"/>
        </w:rPr>
        <w:t>integrable</w:t>
      </w:r>
      <w:proofErr w:type="spellEnd"/>
      <w:r w:rsidRPr="00F35F00">
        <w:rPr>
          <w:spacing w:val="-15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q-deformed</w:t>
      </w:r>
      <w:r w:rsidRPr="00F35F00">
        <w:rPr>
          <w:spacing w:val="-16"/>
          <w:w w:val="105"/>
          <w:sz w:val="24"/>
          <w:lang w:val="en-US"/>
        </w:rPr>
        <w:t xml:space="preserve"> </w:t>
      </w:r>
      <w:r w:rsidRPr="00F35F00">
        <w:rPr>
          <w:w w:val="105"/>
          <w:sz w:val="24"/>
          <w:lang w:val="en-US"/>
        </w:rPr>
        <w:t>anisotropic Haldane–</w:t>
      </w:r>
      <w:proofErr w:type="spellStart"/>
      <w:r w:rsidRPr="00F35F00">
        <w:rPr>
          <w:w w:val="105"/>
          <w:sz w:val="24"/>
          <w:lang w:val="en-US"/>
        </w:rPr>
        <w:t>Shastry</w:t>
      </w:r>
      <w:proofErr w:type="spellEnd"/>
      <w:r w:rsidRPr="00F35F00">
        <w:rPr>
          <w:w w:val="105"/>
          <w:sz w:val="24"/>
          <w:lang w:val="en-US"/>
        </w:rPr>
        <w:t xml:space="preserve"> long-range spin chain”, Nonlinearity, 36:1 (2023), 319, 36 pp.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line="276" w:lineRule="auto"/>
        <w:jc w:val="both"/>
        <w:rPr>
          <w:sz w:val="24"/>
        </w:rPr>
      </w:pPr>
      <w:r w:rsidRPr="00F35F00">
        <w:rPr>
          <w:w w:val="105"/>
          <w:sz w:val="24"/>
          <w:lang w:val="en-US"/>
        </w:rPr>
        <w:t xml:space="preserve">A. </w:t>
      </w:r>
      <w:proofErr w:type="spellStart"/>
      <w:r w:rsidRPr="00F35F00">
        <w:rPr>
          <w:w w:val="105"/>
          <w:sz w:val="24"/>
          <w:lang w:val="en-US"/>
        </w:rPr>
        <w:t>Gorsky</w:t>
      </w:r>
      <w:proofErr w:type="spellEnd"/>
      <w:r w:rsidRPr="00F35F00">
        <w:rPr>
          <w:w w:val="105"/>
          <w:sz w:val="24"/>
          <w:lang w:val="en-US"/>
        </w:rPr>
        <w:t xml:space="preserve">, M. </w:t>
      </w:r>
      <w:proofErr w:type="spellStart"/>
      <w:r w:rsidRPr="00F35F00">
        <w:rPr>
          <w:w w:val="105"/>
          <w:sz w:val="24"/>
          <w:lang w:val="en-US"/>
        </w:rPr>
        <w:t>Vasilyev</w:t>
      </w:r>
      <w:proofErr w:type="spellEnd"/>
      <w:r w:rsidRPr="00F35F00">
        <w:rPr>
          <w:w w:val="105"/>
          <w:sz w:val="24"/>
          <w:lang w:val="en-US"/>
        </w:rPr>
        <w:t xml:space="preserve">, A. </w:t>
      </w:r>
      <w:proofErr w:type="spellStart"/>
      <w:r w:rsidRPr="00F35F00">
        <w:rPr>
          <w:w w:val="105"/>
          <w:sz w:val="24"/>
          <w:lang w:val="en-US"/>
        </w:rPr>
        <w:t>Zotov</w:t>
      </w:r>
      <w:proofErr w:type="spellEnd"/>
      <w:proofErr w:type="gramStart"/>
      <w:r w:rsidRPr="00F35F00">
        <w:rPr>
          <w:w w:val="105"/>
          <w:sz w:val="24"/>
          <w:lang w:val="en-US"/>
        </w:rPr>
        <w:t>, ”</w:t>
      </w:r>
      <w:proofErr w:type="gramEnd"/>
      <w:r w:rsidRPr="00F35F00">
        <w:rPr>
          <w:w w:val="105"/>
          <w:sz w:val="24"/>
          <w:lang w:val="en-US"/>
        </w:rPr>
        <w:t xml:space="preserve">Dualities in quantum </w:t>
      </w:r>
      <w:proofErr w:type="spellStart"/>
      <w:r w:rsidRPr="00F35F00">
        <w:rPr>
          <w:w w:val="105"/>
          <w:sz w:val="24"/>
          <w:lang w:val="en-US"/>
        </w:rPr>
        <w:t>integrable</w:t>
      </w:r>
      <w:proofErr w:type="spellEnd"/>
      <w:r w:rsidRPr="00F35F00">
        <w:rPr>
          <w:w w:val="105"/>
          <w:sz w:val="24"/>
          <w:lang w:val="en-US"/>
        </w:rPr>
        <w:t xml:space="preserve"> many-body systems and </w:t>
      </w:r>
      <w:proofErr w:type="spellStart"/>
      <w:r w:rsidRPr="00F35F00">
        <w:rPr>
          <w:w w:val="105"/>
          <w:sz w:val="24"/>
          <w:lang w:val="en-US"/>
        </w:rPr>
        <w:t>integrable</w:t>
      </w:r>
      <w:proofErr w:type="spellEnd"/>
      <w:r w:rsidRPr="00F35F00">
        <w:rPr>
          <w:w w:val="105"/>
          <w:sz w:val="24"/>
          <w:lang w:val="en-US"/>
        </w:rPr>
        <w:t xml:space="preserve"> probabilities. </w:t>
      </w:r>
      <w:proofErr w:type="spellStart"/>
      <w:r>
        <w:rPr>
          <w:w w:val="105"/>
          <w:sz w:val="24"/>
        </w:rPr>
        <w:t>Part</w:t>
      </w:r>
      <w:proofErr w:type="spellEnd"/>
      <w:r>
        <w:rPr>
          <w:w w:val="105"/>
          <w:sz w:val="24"/>
        </w:rPr>
        <w:t xml:space="preserve"> I”, JHEP, 2022:4 (2022), 159, 86 </w:t>
      </w:r>
      <w:proofErr w:type="spellStart"/>
      <w:r>
        <w:rPr>
          <w:w w:val="105"/>
          <w:sz w:val="24"/>
        </w:rPr>
        <w:t>pp</w:t>
      </w:r>
      <w:proofErr w:type="spellEnd"/>
      <w:r>
        <w:rPr>
          <w:w w:val="105"/>
          <w:sz w:val="24"/>
        </w:rPr>
        <w:t>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5"/>
          <w:tab w:val="left" w:pos="608"/>
        </w:tabs>
        <w:spacing w:before="196" w:line="276" w:lineRule="auto"/>
        <w:jc w:val="both"/>
        <w:rPr>
          <w:sz w:val="24"/>
        </w:rPr>
      </w:pPr>
      <w:r>
        <w:rPr>
          <w:w w:val="105"/>
          <w:sz w:val="24"/>
        </w:rPr>
        <w:t xml:space="preserve">М. Г. </w:t>
      </w:r>
      <w:proofErr w:type="spellStart"/>
      <w:r>
        <w:rPr>
          <w:w w:val="105"/>
          <w:sz w:val="24"/>
        </w:rPr>
        <w:t>Матушко</w:t>
      </w:r>
      <w:proofErr w:type="spellEnd"/>
      <w:r>
        <w:rPr>
          <w:w w:val="105"/>
          <w:sz w:val="24"/>
        </w:rPr>
        <w:t>, А. В. Зотов</w:t>
      </w:r>
      <w:proofErr w:type="gramStart"/>
      <w:r>
        <w:rPr>
          <w:w w:val="105"/>
          <w:sz w:val="24"/>
        </w:rPr>
        <w:t>, ”R</w:t>
      </w:r>
      <w:proofErr w:type="gramEnd"/>
      <w:r>
        <w:rPr>
          <w:w w:val="105"/>
          <w:sz w:val="24"/>
        </w:rPr>
        <w:t xml:space="preserve">-матричные тождества, связанные с </w:t>
      </w:r>
      <w:proofErr w:type="spellStart"/>
      <w:r>
        <w:rPr>
          <w:w w:val="105"/>
          <w:sz w:val="24"/>
        </w:rPr>
        <w:t>эллипти-ческими</w:t>
      </w:r>
      <w:proofErr w:type="spellEnd"/>
      <w:r>
        <w:rPr>
          <w:w w:val="105"/>
          <w:sz w:val="24"/>
        </w:rPr>
        <w:t xml:space="preserve"> анизотропными спиновыми операторами </w:t>
      </w:r>
      <w:proofErr w:type="spellStart"/>
      <w:r>
        <w:rPr>
          <w:w w:val="105"/>
          <w:sz w:val="24"/>
        </w:rPr>
        <w:t>Руйсенарса</w:t>
      </w:r>
      <w:proofErr w:type="spellEnd"/>
      <w:r>
        <w:rPr>
          <w:w w:val="105"/>
          <w:sz w:val="24"/>
        </w:rPr>
        <w:t>–Макдональда”, ТМФ, 213:2 (2022), 268–286.</w:t>
      </w:r>
    </w:p>
    <w:p w:rsidR="005F12CC" w:rsidRPr="008D0E09" w:rsidRDefault="007016A8" w:rsidP="00DD6CBA">
      <w:pPr>
        <w:pStyle w:val="a4"/>
        <w:numPr>
          <w:ilvl w:val="0"/>
          <w:numId w:val="1"/>
        </w:numPr>
        <w:tabs>
          <w:tab w:val="left" w:pos="604"/>
          <w:tab w:val="left" w:pos="608"/>
        </w:tabs>
        <w:spacing w:before="84" w:line="276" w:lineRule="auto"/>
        <w:ind w:right="402" w:hanging="417"/>
        <w:jc w:val="left"/>
        <w:rPr>
          <w:sz w:val="24"/>
          <w:lang w:val="en-US"/>
        </w:rPr>
      </w:pPr>
      <w:r w:rsidRPr="008D0E09">
        <w:rPr>
          <w:w w:val="105"/>
          <w:sz w:val="24"/>
        </w:rPr>
        <w:t>А.</w:t>
      </w:r>
      <w:r w:rsidRPr="008D0E09">
        <w:rPr>
          <w:spacing w:val="-2"/>
          <w:w w:val="105"/>
          <w:sz w:val="24"/>
        </w:rPr>
        <w:t xml:space="preserve"> </w:t>
      </w:r>
      <w:r w:rsidRPr="008D0E09">
        <w:rPr>
          <w:w w:val="105"/>
          <w:sz w:val="24"/>
        </w:rPr>
        <w:t>К.</w:t>
      </w:r>
      <w:r w:rsidRPr="008D0E09">
        <w:rPr>
          <w:spacing w:val="-2"/>
          <w:w w:val="105"/>
          <w:sz w:val="24"/>
        </w:rPr>
        <w:t xml:space="preserve"> </w:t>
      </w:r>
      <w:r w:rsidRPr="008D0E09">
        <w:rPr>
          <w:w w:val="105"/>
          <w:sz w:val="24"/>
        </w:rPr>
        <w:t>Погребков,</w:t>
      </w:r>
      <w:r w:rsidRPr="008D0E09">
        <w:rPr>
          <w:spacing w:val="-2"/>
          <w:w w:val="105"/>
          <w:sz w:val="24"/>
        </w:rPr>
        <w:t xml:space="preserve"> </w:t>
      </w:r>
      <w:r w:rsidRPr="008D0E09">
        <w:rPr>
          <w:w w:val="105"/>
          <w:sz w:val="24"/>
        </w:rPr>
        <w:t>“Дискретные</w:t>
      </w:r>
      <w:r w:rsidRPr="008D0E09">
        <w:rPr>
          <w:spacing w:val="-2"/>
          <w:w w:val="105"/>
          <w:sz w:val="24"/>
        </w:rPr>
        <w:t xml:space="preserve"> </w:t>
      </w:r>
      <w:r w:rsidRPr="008D0E09">
        <w:rPr>
          <w:w w:val="105"/>
          <w:sz w:val="24"/>
        </w:rPr>
        <w:t>симметрии</w:t>
      </w:r>
      <w:r w:rsidRPr="008D0E09">
        <w:rPr>
          <w:spacing w:val="-2"/>
          <w:w w:val="105"/>
          <w:sz w:val="24"/>
        </w:rPr>
        <w:t xml:space="preserve"> </w:t>
      </w:r>
      <w:r w:rsidRPr="008D0E09">
        <w:rPr>
          <w:w w:val="105"/>
          <w:sz w:val="24"/>
        </w:rPr>
        <w:t>интегрируемых</w:t>
      </w:r>
      <w:r w:rsidRPr="008D0E09">
        <w:rPr>
          <w:spacing w:val="-2"/>
          <w:w w:val="105"/>
          <w:sz w:val="24"/>
        </w:rPr>
        <w:t xml:space="preserve"> </w:t>
      </w:r>
      <w:r w:rsidRPr="008D0E09">
        <w:rPr>
          <w:w w:val="105"/>
          <w:sz w:val="24"/>
        </w:rPr>
        <w:t>дифференциальных уравнений”, ТМФ, 225:3 (2025), 437–447.</w:t>
      </w:r>
      <w:r w:rsidRPr="008D0E09">
        <w:rPr>
          <w:w w:val="105"/>
          <w:sz w:val="24"/>
          <w:lang w:val="en-US"/>
        </w:rPr>
        <w:t>A</w:t>
      </w:r>
      <w:r w:rsidRPr="008D0E09">
        <w:rPr>
          <w:w w:val="105"/>
          <w:sz w:val="24"/>
        </w:rPr>
        <w:t xml:space="preserve">. </w:t>
      </w:r>
      <w:r w:rsidRPr="008D0E09">
        <w:rPr>
          <w:w w:val="105"/>
          <w:sz w:val="24"/>
          <w:lang w:val="en-US"/>
        </w:rPr>
        <w:t>K</w:t>
      </w:r>
      <w:r w:rsidRPr="008D0E09">
        <w:rPr>
          <w:w w:val="105"/>
          <w:sz w:val="24"/>
        </w:rPr>
        <w:t xml:space="preserve">. </w:t>
      </w:r>
      <w:proofErr w:type="spellStart"/>
      <w:r w:rsidRPr="008D0E09">
        <w:rPr>
          <w:w w:val="105"/>
          <w:sz w:val="24"/>
          <w:lang w:val="en-US"/>
        </w:rPr>
        <w:t>Pogrebkov</w:t>
      </w:r>
      <w:proofErr w:type="spellEnd"/>
      <w:r w:rsidRPr="008D0E09">
        <w:rPr>
          <w:w w:val="105"/>
          <w:sz w:val="24"/>
        </w:rPr>
        <w:t>, “</w:t>
      </w:r>
      <w:r w:rsidRPr="008D0E09">
        <w:rPr>
          <w:w w:val="105"/>
          <w:sz w:val="24"/>
          <w:lang w:val="en-US"/>
        </w:rPr>
        <w:t>Quantum</w:t>
      </w:r>
      <w:r w:rsidRPr="008D0E09">
        <w:rPr>
          <w:w w:val="105"/>
          <w:sz w:val="24"/>
        </w:rPr>
        <w:t xml:space="preserve"> </w:t>
      </w:r>
      <w:r w:rsidRPr="008D0E09">
        <w:rPr>
          <w:w w:val="105"/>
          <w:sz w:val="24"/>
          <w:lang w:val="en-US"/>
        </w:rPr>
        <w:t>aspect</w:t>
      </w:r>
      <w:r w:rsidRPr="008D0E09">
        <w:rPr>
          <w:w w:val="105"/>
          <w:sz w:val="24"/>
        </w:rPr>
        <w:t xml:space="preserve"> </w:t>
      </w:r>
      <w:r w:rsidRPr="008D0E09">
        <w:rPr>
          <w:w w:val="105"/>
          <w:sz w:val="24"/>
          <w:lang w:val="en-US"/>
        </w:rPr>
        <w:t>of</w:t>
      </w:r>
      <w:r w:rsidRPr="008D0E09">
        <w:rPr>
          <w:w w:val="105"/>
          <w:sz w:val="24"/>
        </w:rPr>
        <w:t xml:space="preserve"> </w:t>
      </w:r>
      <w:r w:rsidRPr="008D0E09">
        <w:rPr>
          <w:w w:val="105"/>
          <w:sz w:val="24"/>
          <w:lang w:val="en-US"/>
        </w:rPr>
        <w:t>the</w:t>
      </w:r>
      <w:r w:rsidRPr="008D0E09">
        <w:rPr>
          <w:w w:val="105"/>
          <w:sz w:val="24"/>
        </w:rPr>
        <w:t xml:space="preserve"> </w:t>
      </w:r>
      <w:r w:rsidRPr="008D0E09">
        <w:rPr>
          <w:w w:val="105"/>
          <w:sz w:val="24"/>
          <w:lang w:val="en-US"/>
        </w:rPr>
        <w:t>classical</w:t>
      </w:r>
      <w:r w:rsidRPr="008D0E09">
        <w:rPr>
          <w:w w:val="105"/>
          <w:sz w:val="24"/>
        </w:rPr>
        <w:t xml:space="preserve"> </w:t>
      </w:r>
      <w:r w:rsidRPr="008D0E09">
        <w:rPr>
          <w:w w:val="105"/>
          <w:sz w:val="24"/>
          <w:lang w:val="en-US"/>
        </w:rPr>
        <w:t>dynamics</w:t>
      </w:r>
      <w:r w:rsidRPr="008D0E09">
        <w:rPr>
          <w:w w:val="105"/>
          <w:sz w:val="24"/>
        </w:rPr>
        <w:t xml:space="preserve">”, </w:t>
      </w:r>
      <w:r w:rsidRPr="008D0E09">
        <w:rPr>
          <w:w w:val="105"/>
          <w:sz w:val="24"/>
          <w:lang w:val="en-US"/>
        </w:rPr>
        <w:t>Part</w:t>
      </w:r>
      <w:r w:rsidRPr="008D0E09">
        <w:rPr>
          <w:w w:val="105"/>
          <w:sz w:val="24"/>
        </w:rPr>
        <w:t xml:space="preserve">. </w:t>
      </w:r>
      <w:r w:rsidRPr="008D0E09">
        <w:rPr>
          <w:w w:val="105"/>
          <w:sz w:val="24"/>
          <w:lang w:val="en-US"/>
        </w:rPr>
        <w:t xml:space="preserve">Differ. </w:t>
      </w:r>
      <w:proofErr w:type="spellStart"/>
      <w:r w:rsidRPr="008D0E09">
        <w:rPr>
          <w:w w:val="105"/>
          <w:sz w:val="24"/>
          <w:lang w:val="en-US"/>
        </w:rPr>
        <w:t>Equ</w:t>
      </w:r>
      <w:proofErr w:type="spellEnd"/>
      <w:r w:rsidRPr="008D0E09">
        <w:rPr>
          <w:w w:val="105"/>
          <w:sz w:val="24"/>
          <w:lang w:val="en-US"/>
        </w:rPr>
        <w:t xml:space="preserve">. </w:t>
      </w:r>
      <w:proofErr w:type="gramStart"/>
      <w:r w:rsidRPr="008D0E09">
        <w:rPr>
          <w:w w:val="105"/>
          <w:sz w:val="24"/>
          <w:lang w:val="en-US"/>
        </w:rPr>
        <w:t>in</w:t>
      </w:r>
      <w:proofErr w:type="gramEnd"/>
      <w:r w:rsidRPr="008D0E09">
        <w:rPr>
          <w:w w:val="105"/>
          <w:sz w:val="24"/>
          <w:lang w:val="en-US"/>
        </w:rPr>
        <w:t xml:space="preserve"> Appl. Math., 11 (2024), 100907, 4 pp.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4"/>
          <w:tab w:val="left" w:pos="608"/>
        </w:tabs>
        <w:spacing w:before="200" w:line="276" w:lineRule="auto"/>
        <w:ind w:right="404" w:hanging="417"/>
        <w:jc w:val="left"/>
        <w:rPr>
          <w:sz w:val="24"/>
        </w:rPr>
      </w:pPr>
      <w:r>
        <w:rPr>
          <w:w w:val="105"/>
          <w:sz w:val="24"/>
        </w:rPr>
        <w:t>А.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К.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Погребков,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“Уравнение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низшим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отрицательным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номером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времени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в иерархии Дэви–</w:t>
      </w:r>
      <w:proofErr w:type="spellStart"/>
      <w:r>
        <w:rPr>
          <w:w w:val="105"/>
          <w:sz w:val="24"/>
        </w:rPr>
        <w:t>Стюартсона</w:t>
      </w:r>
      <w:proofErr w:type="spellEnd"/>
      <w:r>
        <w:rPr>
          <w:w w:val="105"/>
          <w:sz w:val="24"/>
        </w:rPr>
        <w:t>”, ТМФ, 221:3 (2024), 493–502.</w:t>
      </w:r>
    </w:p>
    <w:p w:rsidR="005F12CC" w:rsidRDefault="007016A8">
      <w:pPr>
        <w:pStyle w:val="a4"/>
        <w:numPr>
          <w:ilvl w:val="0"/>
          <w:numId w:val="1"/>
        </w:numPr>
        <w:tabs>
          <w:tab w:val="left" w:pos="604"/>
          <w:tab w:val="left" w:pos="608"/>
        </w:tabs>
        <w:spacing w:before="200" w:line="276" w:lineRule="auto"/>
        <w:ind w:right="402" w:hanging="417"/>
        <w:jc w:val="left"/>
        <w:rPr>
          <w:sz w:val="24"/>
        </w:rPr>
      </w:pPr>
      <w:r>
        <w:rPr>
          <w:w w:val="105"/>
          <w:sz w:val="24"/>
        </w:rPr>
        <w:t>А.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К.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Погребков,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“Неявные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версии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интегрируемых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уравнений”,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ТМФ,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217:3 (2023), 577–584.</w:t>
      </w:r>
    </w:p>
    <w:p w:rsidR="005F12CC" w:rsidRPr="00F35F00" w:rsidRDefault="007016A8">
      <w:pPr>
        <w:pStyle w:val="a4"/>
        <w:numPr>
          <w:ilvl w:val="0"/>
          <w:numId w:val="1"/>
        </w:numPr>
        <w:tabs>
          <w:tab w:val="left" w:pos="604"/>
          <w:tab w:val="left" w:pos="608"/>
          <w:tab w:val="left" w:pos="1527"/>
          <w:tab w:val="left" w:pos="1998"/>
          <w:tab w:val="left" w:pos="3349"/>
          <w:tab w:val="left" w:pos="6101"/>
          <w:tab w:val="left" w:pos="7333"/>
          <w:tab w:val="left" w:pos="8401"/>
        </w:tabs>
        <w:spacing w:before="200" w:line="276" w:lineRule="auto"/>
        <w:ind w:right="402" w:hanging="417"/>
        <w:jc w:val="left"/>
        <w:rPr>
          <w:sz w:val="24"/>
          <w:lang w:val="en-US"/>
        </w:rPr>
      </w:pPr>
      <w:r w:rsidRPr="00F35F00">
        <w:rPr>
          <w:spacing w:val="-2"/>
          <w:sz w:val="24"/>
          <w:lang w:val="en-US"/>
        </w:rPr>
        <w:t>Andrei</w:t>
      </w:r>
      <w:r w:rsidRPr="00F35F00">
        <w:rPr>
          <w:sz w:val="24"/>
          <w:lang w:val="en-US"/>
        </w:rPr>
        <w:tab/>
      </w:r>
      <w:r w:rsidRPr="00F35F00">
        <w:rPr>
          <w:spacing w:val="-6"/>
          <w:sz w:val="24"/>
          <w:lang w:val="en-US"/>
        </w:rPr>
        <w:t>K.</w:t>
      </w:r>
      <w:r w:rsidRPr="00F35F00">
        <w:rPr>
          <w:sz w:val="24"/>
          <w:lang w:val="en-US"/>
        </w:rPr>
        <w:tab/>
      </w:r>
      <w:proofErr w:type="spellStart"/>
      <w:r w:rsidRPr="00F35F00">
        <w:rPr>
          <w:spacing w:val="-2"/>
          <w:sz w:val="24"/>
          <w:lang w:val="en-US"/>
        </w:rPr>
        <w:t>Pogrebkov</w:t>
      </w:r>
      <w:proofErr w:type="spellEnd"/>
      <w:r w:rsidRPr="00F35F00">
        <w:rPr>
          <w:spacing w:val="-2"/>
          <w:sz w:val="24"/>
          <w:lang w:val="en-US"/>
        </w:rPr>
        <w:t>,</w:t>
      </w:r>
      <w:r w:rsidRPr="00F35F00">
        <w:rPr>
          <w:sz w:val="24"/>
          <w:lang w:val="en-US"/>
        </w:rPr>
        <w:tab/>
      </w:r>
      <w:r w:rsidRPr="00F35F00">
        <w:rPr>
          <w:spacing w:val="-2"/>
          <w:sz w:val="24"/>
          <w:lang w:val="en-US"/>
        </w:rPr>
        <w:t>“</w:t>
      </w:r>
      <w:proofErr w:type="spellStart"/>
      <w:r w:rsidRPr="00F35F00">
        <w:rPr>
          <w:spacing w:val="-2"/>
          <w:sz w:val="24"/>
          <w:lang w:val="en-US"/>
        </w:rPr>
        <w:t>Kadomtsev</w:t>
      </w:r>
      <w:proofErr w:type="spellEnd"/>
      <w:r w:rsidRPr="00F35F00">
        <w:rPr>
          <w:spacing w:val="-2"/>
          <w:sz w:val="24"/>
          <w:lang w:val="en-US"/>
        </w:rPr>
        <w:t>–</w:t>
      </w:r>
      <w:proofErr w:type="spellStart"/>
      <w:r w:rsidRPr="00F35F00">
        <w:rPr>
          <w:spacing w:val="-2"/>
          <w:sz w:val="24"/>
          <w:lang w:val="en-US"/>
        </w:rPr>
        <w:t>Petviashvili</w:t>
      </w:r>
      <w:proofErr w:type="spellEnd"/>
      <w:r w:rsidRPr="00F35F00">
        <w:rPr>
          <w:sz w:val="24"/>
          <w:lang w:val="en-US"/>
        </w:rPr>
        <w:tab/>
      </w:r>
      <w:r w:rsidRPr="00F35F00">
        <w:rPr>
          <w:spacing w:val="-2"/>
          <w:sz w:val="24"/>
          <w:lang w:val="en-US"/>
        </w:rPr>
        <w:t>hierarchy:</w:t>
      </w:r>
      <w:r w:rsidRPr="00F35F00">
        <w:rPr>
          <w:sz w:val="24"/>
          <w:lang w:val="en-US"/>
        </w:rPr>
        <w:tab/>
      </w:r>
      <w:r w:rsidRPr="00F35F00">
        <w:rPr>
          <w:spacing w:val="-2"/>
          <w:sz w:val="24"/>
          <w:lang w:val="en-US"/>
        </w:rPr>
        <w:t>negative</w:t>
      </w:r>
      <w:r w:rsidRPr="00F35F00">
        <w:rPr>
          <w:sz w:val="24"/>
          <w:lang w:val="en-US"/>
        </w:rPr>
        <w:tab/>
      </w:r>
      <w:r w:rsidRPr="00F35F00">
        <w:rPr>
          <w:spacing w:val="-2"/>
          <w:sz w:val="24"/>
          <w:lang w:val="en-US"/>
        </w:rPr>
        <w:t xml:space="preserve">times”, </w:t>
      </w:r>
      <w:r w:rsidRPr="00F35F00">
        <w:rPr>
          <w:w w:val="105"/>
          <w:sz w:val="24"/>
          <w:lang w:val="en-US"/>
        </w:rPr>
        <w:t>Mathematics, 9:16 (2021), 1988, 10 pp.</w:t>
      </w:r>
    </w:p>
    <w:p w:rsidR="005F12CC" w:rsidRPr="00F35F00" w:rsidRDefault="007016A8">
      <w:pPr>
        <w:pStyle w:val="a4"/>
        <w:numPr>
          <w:ilvl w:val="0"/>
          <w:numId w:val="1"/>
        </w:numPr>
        <w:tabs>
          <w:tab w:val="left" w:pos="604"/>
          <w:tab w:val="left" w:pos="608"/>
        </w:tabs>
        <w:spacing w:before="200" w:line="276" w:lineRule="auto"/>
        <w:ind w:hanging="417"/>
        <w:jc w:val="left"/>
        <w:rPr>
          <w:sz w:val="24"/>
          <w:lang w:val="en-US"/>
        </w:rPr>
      </w:pPr>
      <w:r w:rsidRPr="00F35F00">
        <w:rPr>
          <w:sz w:val="24"/>
          <w:lang w:val="en-US"/>
        </w:rPr>
        <w:t>Andrei</w:t>
      </w:r>
      <w:r w:rsidRPr="00F35F00">
        <w:rPr>
          <w:spacing w:val="80"/>
          <w:w w:val="15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K.</w:t>
      </w:r>
      <w:r w:rsidRPr="00F35F00">
        <w:rPr>
          <w:spacing w:val="80"/>
          <w:w w:val="150"/>
          <w:sz w:val="24"/>
          <w:lang w:val="en-US"/>
        </w:rPr>
        <w:t xml:space="preserve"> </w:t>
      </w:r>
      <w:proofErr w:type="spellStart"/>
      <w:r w:rsidRPr="00F35F00">
        <w:rPr>
          <w:sz w:val="24"/>
          <w:lang w:val="en-US"/>
        </w:rPr>
        <w:t>Pogrebkov</w:t>
      </w:r>
      <w:proofErr w:type="spellEnd"/>
      <w:r w:rsidRPr="00F35F00">
        <w:rPr>
          <w:sz w:val="24"/>
          <w:lang w:val="en-US"/>
        </w:rPr>
        <w:t>,</w:t>
      </w:r>
      <w:r w:rsidRPr="00F35F00">
        <w:rPr>
          <w:spacing w:val="80"/>
          <w:w w:val="15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“Negative</w:t>
      </w:r>
      <w:r w:rsidRPr="00F35F00">
        <w:rPr>
          <w:spacing w:val="80"/>
          <w:w w:val="15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Times</w:t>
      </w:r>
      <w:r w:rsidRPr="00F35F00">
        <w:rPr>
          <w:spacing w:val="80"/>
          <w:w w:val="15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of</w:t>
      </w:r>
      <w:r w:rsidRPr="00F35F00">
        <w:rPr>
          <w:spacing w:val="80"/>
          <w:w w:val="15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the</w:t>
      </w:r>
      <w:r w:rsidRPr="00F35F00">
        <w:rPr>
          <w:spacing w:val="80"/>
          <w:w w:val="15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Davey–</w:t>
      </w:r>
      <w:proofErr w:type="spellStart"/>
      <w:r w:rsidRPr="00F35F00">
        <w:rPr>
          <w:sz w:val="24"/>
          <w:lang w:val="en-US"/>
        </w:rPr>
        <w:t>Stewartson</w:t>
      </w:r>
      <w:proofErr w:type="spellEnd"/>
      <w:r w:rsidRPr="00F35F00">
        <w:rPr>
          <w:spacing w:val="80"/>
          <w:w w:val="150"/>
          <w:sz w:val="24"/>
          <w:lang w:val="en-US"/>
        </w:rPr>
        <w:t xml:space="preserve"> </w:t>
      </w:r>
      <w:proofErr w:type="spellStart"/>
      <w:r w:rsidRPr="00F35F00">
        <w:rPr>
          <w:sz w:val="24"/>
          <w:lang w:val="en-US"/>
        </w:rPr>
        <w:t>Integrable</w:t>
      </w:r>
      <w:proofErr w:type="spellEnd"/>
      <w:r w:rsidRPr="00F35F00">
        <w:rPr>
          <w:spacing w:val="40"/>
          <w:sz w:val="24"/>
          <w:lang w:val="en-US"/>
        </w:rPr>
        <w:t xml:space="preserve"> </w:t>
      </w:r>
      <w:r w:rsidRPr="00F35F00">
        <w:rPr>
          <w:sz w:val="24"/>
          <w:lang w:val="en-US"/>
        </w:rPr>
        <w:t>Hierarchy”, SIGMA, 17 (2021), 91, 12 pp.</w:t>
      </w:r>
    </w:p>
    <w:p w:rsidR="005F12CC" w:rsidRDefault="007016A8">
      <w:pPr>
        <w:pStyle w:val="a3"/>
        <w:spacing w:before="260" w:line="276" w:lineRule="auto"/>
        <w:ind w:left="23" w:right="400" w:firstLine="351"/>
        <w:jc w:val="both"/>
      </w:pPr>
      <w:r>
        <w:t>Подтверждаем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требованиям,</w:t>
      </w:r>
      <w:r>
        <w:rPr>
          <w:spacing w:val="40"/>
        </w:rPr>
        <w:t xml:space="preserve"> </w:t>
      </w:r>
      <w:r>
        <w:t>п.24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“О</w:t>
      </w:r>
      <w:r>
        <w:rPr>
          <w:spacing w:val="40"/>
        </w:rPr>
        <w:t xml:space="preserve"> </w:t>
      </w:r>
      <w:proofErr w:type="spellStart"/>
      <w:proofErr w:type="gramStart"/>
      <w:r>
        <w:t>по-рядке</w:t>
      </w:r>
      <w:proofErr w:type="spellEnd"/>
      <w:proofErr w:type="gramEnd"/>
      <w:r>
        <w:t xml:space="preserve"> присуждения ученых степеней” N 842, утвержденного Постановлением </w:t>
      </w:r>
      <w:proofErr w:type="spellStart"/>
      <w:r>
        <w:t>Пра-вительства</w:t>
      </w:r>
      <w:proofErr w:type="spellEnd"/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>
        <w:t>2013</w:t>
      </w:r>
      <w:r>
        <w:rPr>
          <w:spacing w:val="40"/>
        </w:rPr>
        <w:t xml:space="preserve"> </w:t>
      </w:r>
      <w:r>
        <w:t>г.</w:t>
      </w:r>
    </w:p>
    <w:p w:rsidR="008D0E09" w:rsidRDefault="007016A8" w:rsidP="008D0E09">
      <w:pPr>
        <w:pStyle w:val="a3"/>
        <w:spacing w:before="1"/>
        <w:ind w:left="23"/>
      </w:pPr>
      <w:r>
        <w:t>«25»</w:t>
      </w:r>
      <w:r>
        <w:rPr>
          <w:spacing w:val="18"/>
        </w:rPr>
        <w:t xml:space="preserve"> </w:t>
      </w:r>
      <w:r>
        <w:t>июня</w:t>
      </w:r>
      <w:r>
        <w:rPr>
          <w:spacing w:val="19"/>
        </w:rPr>
        <w:t xml:space="preserve"> </w:t>
      </w:r>
      <w:r>
        <w:t>2026</w:t>
      </w:r>
      <w:r>
        <w:rPr>
          <w:spacing w:val="19"/>
        </w:rPr>
        <w:t xml:space="preserve"> </w:t>
      </w:r>
      <w:r>
        <w:rPr>
          <w:spacing w:val="-5"/>
        </w:rPr>
        <w:t>г.</w:t>
      </w:r>
      <w:r w:rsidR="008D0E09" w:rsidRPr="008D0E09">
        <w:rPr>
          <w:w w:val="105"/>
        </w:rPr>
        <w:t xml:space="preserve"> </w:t>
      </w:r>
      <w:r w:rsidR="008D0E09">
        <w:rPr>
          <w:w w:val="105"/>
        </w:rPr>
        <w:t>Заместитель</w:t>
      </w:r>
      <w:r w:rsidR="008D0E09">
        <w:rPr>
          <w:spacing w:val="3"/>
          <w:w w:val="105"/>
        </w:rPr>
        <w:t xml:space="preserve"> </w:t>
      </w:r>
      <w:r w:rsidR="008D0E09">
        <w:rPr>
          <w:w w:val="105"/>
        </w:rPr>
        <w:t>директора</w:t>
      </w:r>
      <w:r w:rsidR="008D0E09">
        <w:rPr>
          <w:spacing w:val="4"/>
          <w:w w:val="105"/>
        </w:rPr>
        <w:t xml:space="preserve"> </w:t>
      </w:r>
      <w:r w:rsidR="008D0E09">
        <w:rPr>
          <w:w w:val="105"/>
        </w:rPr>
        <w:t>по</w:t>
      </w:r>
      <w:r w:rsidR="008D0E09">
        <w:rPr>
          <w:spacing w:val="4"/>
          <w:w w:val="105"/>
        </w:rPr>
        <w:t xml:space="preserve"> </w:t>
      </w:r>
      <w:r w:rsidR="008D0E09">
        <w:rPr>
          <w:w w:val="105"/>
        </w:rPr>
        <w:t>научной</w:t>
      </w:r>
      <w:r w:rsidR="008D0E09">
        <w:rPr>
          <w:spacing w:val="3"/>
          <w:w w:val="105"/>
        </w:rPr>
        <w:t xml:space="preserve"> </w:t>
      </w:r>
      <w:r w:rsidR="008D0E09">
        <w:rPr>
          <w:spacing w:val="-2"/>
          <w:w w:val="105"/>
        </w:rPr>
        <w:t>работе,</w:t>
      </w:r>
    </w:p>
    <w:p w:rsidR="008D0E09" w:rsidRDefault="008D0E09" w:rsidP="00B9613E">
      <w:pPr>
        <w:pStyle w:val="a3"/>
        <w:spacing w:before="242"/>
        <w:ind w:right="401"/>
        <w:jc w:val="right"/>
      </w:pPr>
      <w:r>
        <w:rPr>
          <w:w w:val="105"/>
        </w:rPr>
        <w:t>Доктор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физико-математических наук, чл.-корр. </w:t>
      </w:r>
      <w:r>
        <w:rPr>
          <w:spacing w:val="-5"/>
          <w:w w:val="105"/>
        </w:rPr>
        <w:t xml:space="preserve">РАН  </w:t>
      </w:r>
      <w:r>
        <w:rPr>
          <w:w w:val="105"/>
        </w:rPr>
        <w:t>С.О.</w:t>
      </w:r>
      <w:r>
        <w:rPr>
          <w:spacing w:val="15"/>
          <w:w w:val="105"/>
        </w:rPr>
        <w:t xml:space="preserve"> </w:t>
      </w:r>
      <w:proofErr w:type="spellStart"/>
      <w:r>
        <w:rPr>
          <w:spacing w:val="-2"/>
          <w:w w:val="105"/>
        </w:rPr>
        <w:t>Горчинский</w:t>
      </w:r>
      <w:bookmarkStart w:id="0" w:name="_GoBack"/>
      <w:bookmarkEnd w:id="0"/>
      <w:proofErr w:type="spellEnd"/>
    </w:p>
    <w:sectPr w:rsidR="008D0E09">
      <w:footerReference w:type="default" r:id="rId9"/>
      <w:pgSz w:w="11910" w:h="16840"/>
      <w:pgMar w:top="1240" w:right="992" w:bottom="1800" w:left="1417" w:header="0" w:footer="16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82E" w:rsidRDefault="00BC382E">
      <w:r>
        <w:separator/>
      </w:r>
    </w:p>
  </w:endnote>
  <w:endnote w:type="continuationSeparator" w:id="0">
    <w:p w:rsidR="00BC382E" w:rsidRDefault="00BC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2CC" w:rsidRDefault="005F12C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82E" w:rsidRDefault="00BC382E">
      <w:r>
        <w:separator/>
      </w:r>
    </w:p>
  </w:footnote>
  <w:footnote w:type="continuationSeparator" w:id="0">
    <w:p w:rsidR="00BC382E" w:rsidRDefault="00BC3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F273A"/>
    <w:multiLevelType w:val="hybridMultilevel"/>
    <w:tmpl w:val="33F0CC72"/>
    <w:lvl w:ilvl="0" w:tplc="A7F84F1E">
      <w:start w:val="1"/>
      <w:numFmt w:val="decimal"/>
      <w:lvlText w:val="%1."/>
      <w:lvlJc w:val="left"/>
      <w:pPr>
        <w:ind w:left="608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ru-RU" w:eastAsia="en-US" w:bidi="ar-SA"/>
      </w:rPr>
    </w:lvl>
    <w:lvl w:ilvl="1" w:tplc="A16C1D3C">
      <w:numFmt w:val="bullet"/>
      <w:lvlText w:val="•"/>
      <w:lvlJc w:val="left"/>
      <w:pPr>
        <w:ind w:left="1489" w:hanging="300"/>
      </w:pPr>
      <w:rPr>
        <w:rFonts w:hint="default"/>
        <w:lang w:val="ru-RU" w:eastAsia="en-US" w:bidi="ar-SA"/>
      </w:rPr>
    </w:lvl>
    <w:lvl w:ilvl="2" w:tplc="11148428">
      <w:numFmt w:val="bullet"/>
      <w:lvlText w:val="•"/>
      <w:lvlJc w:val="left"/>
      <w:pPr>
        <w:ind w:left="2379" w:hanging="300"/>
      </w:pPr>
      <w:rPr>
        <w:rFonts w:hint="default"/>
        <w:lang w:val="ru-RU" w:eastAsia="en-US" w:bidi="ar-SA"/>
      </w:rPr>
    </w:lvl>
    <w:lvl w:ilvl="3" w:tplc="6C00B87E">
      <w:numFmt w:val="bullet"/>
      <w:lvlText w:val="•"/>
      <w:lvlJc w:val="left"/>
      <w:pPr>
        <w:ind w:left="3268" w:hanging="300"/>
      </w:pPr>
      <w:rPr>
        <w:rFonts w:hint="default"/>
        <w:lang w:val="ru-RU" w:eastAsia="en-US" w:bidi="ar-SA"/>
      </w:rPr>
    </w:lvl>
    <w:lvl w:ilvl="4" w:tplc="47D8A5D8">
      <w:numFmt w:val="bullet"/>
      <w:lvlText w:val="•"/>
      <w:lvlJc w:val="left"/>
      <w:pPr>
        <w:ind w:left="4158" w:hanging="300"/>
      </w:pPr>
      <w:rPr>
        <w:rFonts w:hint="default"/>
        <w:lang w:val="ru-RU" w:eastAsia="en-US" w:bidi="ar-SA"/>
      </w:rPr>
    </w:lvl>
    <w:lvl w:ilvl="5" w:tplc="F4C82206">
      <w:numFmt w:val="bullet"/>
      <w:lvlText w:val="•"/>
      <w:lvlJc w:val="left"/>
      <w:pPr>
        <w:ind w:left="5048" w:hanging="300"/>
      </w:pPr>
      <w:rPr>
        <w:rFonts w:hint="default"/>
        <w:lang w:val="ru-RU" w:eastAsia="en-US" w:bidi="ar-SA"/>
      </w:rPr>
    </w:lvl>
    <w:lvl w:ilvl="6" w:tplc="82A8077A">
      <w:numFmt w:val="bullet"/>
      <w:lvlText w:val="•"/>
      <w:lvlJc w:val="left"/>
      <w:pPr>
        <w:ind w:left="5937" w:hanging="300"/>
      </w:pPr>
      <w:rPr>
        <w:rFonts w:hint="default"/>
        <w:lang w:val="ru-RU" w:eastAsia="en-US" w:bidi="ar-SA"/>
      </w:rPr>
    </w:lvl>
    <w:lvl w:ilvl="7" w:tplc="427E6E5E">
      <w:numFmt w:val="bullet"/>
      <w:lvlText w:val="•"/>
      <w:lvlJc w:val="left"/>
      <w:pPr>
        <w:ind w:left="6827" w:hanging="300"/>
      </w:pPr>
      <w:rPr>
        <w:rFonts w:hint="default"/>
        <w:lang w:val="ru-RU" w:eastAsia="en-US" w:bidi="ar-SA"/>
      </w:rPr>
    </w:lvl>
    <w:lvl w:ilvl="8" w:tplc="AC9A1596">
      <w:numFmt w:val="bullet"/>
      <w:lvlText w:val="•"/>
      <w:lvlJc w:val="left"/>
      <w:pPr>
        <w:ind w:left="7717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12CC"/>
    <w:rsid w:val="0010199D"/>
    <w:rsid w:val="0022717B"/>
    <w:rsid w:val="005F12CC"/>
    <w:rsid w:val="007016A8"/>
    <w:rsid w:val="008D0E09"/>
    <w:rsid w:val="009A2EC3"/>
    <w:rsid w:val="00B9613E"/>
    <w:rsid w:val="00BC382E"/>
    <w:rsid w:val="00C322FD"/>
    <w:rsid w:val="00F35F00"/>
    <w:rsid w:val="00FB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84964-B692-44FE-BC45-D1FE38E6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F35F0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7"/>
      <w:ind w:left="608" w:right="401" w:hanging="3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8"/>
    </w:pPr>
  </w:style>
  <w:style w:type="character" w:customStyle="1" w:styleId="20">
    <w:name w:val="Заголовок 2 Знак"/>
    <w:basedOn w:val="a0"/>
    <w:link w:val="2"/>
    <w:uiPriority w:val="9"/>
    <w:rsid w:val="00F35F00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Default">
    <w:name w:val="Default"/>
    <w:rsid w:val="00F35F0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FB1D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-ras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klov@mi-ra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VahteevaYV</cp:lastModifiedBy>
  <cp:revision>6</cp:revision>
  <dcterms:created xsi:type="dcterms:W3CDTF">2026-08-03T08:50:00Z</dcterms:created>
  <dcterms:modified xsi:type="dcterms:W3CDTF">2026-08-07T08:44:00Z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 TeX output 2026.06.25:1122</vt:lpwstr>
  </property>
  <property fmtid="{D5CDD505-2E9C-101B-9397-08002B2CF9AE}" pid="5" name="Producer">
    <vt:lpwstr>dvipdfmx (20190824)</vt:lpwstr>
  </property>
  <property fmtid="{D5CDD505-2E9C-101B-9397-08002B2CF9AE}" pid="6" name="LastSaved">
    <vt:filetime>2026-06-25T00:00:00Z</vt:filetime>
  </property>
</Properties>
</file>