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оппоненте</w:t>
      </w:r>
    </w:p>
    <w:p>
      <w:pPr>
        <w:pStyle w:val="Default"/>
        <w:jc w:val="center"/>
        <w:rPr/>
      </w:pPr>
      <w:r>
        <w:rPr>
          <w:sz w:val="28"/>
          <w:szCs w:val="28"/>
        </w:rPr>
        <w:t xml:space="preserve">по диссертационной работе </w:t>
      </w:r>
      <w:r>
        <w:rPr>
          <w:rFonts w:eastAsia="Times New Roman" w:cs="Times New Roman"/>
          <w:color w:val="000000"/>
          <w:kern w:val="2"/>
          <w:sz w:val="28"/>
          <w:szCs w:val="28"/>
          <w:lang w:eastAsia="zh-CN"/>
        </w:rPr>
        <w:t>Побойко Игоря Валерьевича</w:t>
      </w:r>
    </w:p>
    <w:p>
      <w:pPr>
        <w:pStyle w:val="Standard"/>
        <w:jc w:val="center"/>
        <w:rPr/>
      </w:pPr>
      <w:r>
        <w:rPr>
          <w:bCs/>
          <w:sz w:val="28"/>
          <w:szCs w:val="28"/>
        </w:rPr>
        <w:t xml:space="preserve">на тему </w:t>
      </w:r>
      <w:r>
        <w:rPr>
          <w:rFonts w:eastAsia="Calibri"/>
          <w:color w:val="00000A"/>
          <w:sz w:val="28"/>
          <w:szCs w:val="28"/>
          <w:lang w:eastAsia="en-US"/>
        </w:rPr>
        <w:t>«</w:t>
      </w:r>
      <w:r>
        <w:rPr>
          <w:rFonts w:eastAsia="Calibri" w:cs="Times New Roman"/>
          <w:color w:val="00000A"/>
          <w:kern w:val="2"/>
          <w:sz w:val="28"/>
          <w:szCs w:val="28"/>
          <w:lang w:eastAsia="en-US"/>
        </w:rPr>
        <w:t>Кинетические явления в квантовых неупорядоченных системах</w:t>
      </w:r>
      <w:r>
        <w:rPr>
          <w:rFonts w:eastAsia="Calibri"/>
          <w:color w:val="00000A"/>
          <w:sz w:val="28"/>
          <w:szCs w:val="28"/>
          <w:lang w:eastAsia="en-US"/>
        </w:rPr>
        <w:t>», представленной на соискание ученой степени кандидата физико-математических наук по специальности 01.04.02 – теоретическая физика.</w:t>
      </w:r>
    </w:p>
    <w:p>
      <w:pPr>
        <w:pStyle w:val="Standard"/>
        <w:jc w:val="center"/>
        <w:rPr>
          <w:rFonts w:ascii="Calibri" w:hAnsi="Calibri" w:eastAsia="Calibri" w:cs="Calibri"/>
          <w:bCs/>
          <w:color w:val="000000"/>
          <w:sz w:val="28"/>
          <w:szCs w:val="28"/>
          <w:lang w:eastAsia="en-US"/>
        </w:rPr>
      </w:pPr>
      <w:r>
        <w:rPr>
          <w:rFonts w:eastAsia="Calibri" w:cs="Calibri" w:ascii="Calibri" w:hAnsi="Calibri"/>
          <w:bCs/>
          <w:color w:val="000000"/>
          <w:sz w:val="28"/>
          <w:szCs w:val="28"/>
          <w:lang w:eastAsia="en-US"/>
        </w:rPr>
      </w:r>
    </w:p>
    <w:p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915" w:type="dxa"/>
        <w:jc w:val="left"/>
        <w:tblInd w:w="-2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5774"/>
      </w:tblGrid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Фамилия Имя Отчество оппонента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eastAsia="Times New Roman" w:cs="Times New Roman"/>
                <w:color w:val="auto"/>
                <w:kern w:val="2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8"/>
                <w:szCs w:val="28"/>
                <w:lang w:val="ru-RU" w:eastAsia="zh-CN" w:bidi="ar-SA"/>
              </w:rPr>
              <w:t>Кравцов Владимир Евгеньевич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ind w:left="0" w:right="-108" w:hanging="0"/>
              <w:rPr>
                <w:color w:val="FF0000"/>
                <w:sz w:val="28"/>
                <w:szCs w:val="28"/>
                <w:lang w:bidi="hi-IN"/>
              </w:rPr>
            </w:pPr>
            <w:r>
              <w:rPr>
                <w:color w:val="FF0000"/>
                <w:sz w:val="28"/>
                <w:szCs w:val="28"/>
                <w:lang w:bidi="hi-IN"/>
              </w:rPr>
            </w:r>
          </w:p>
          <w:p>
            <w:pPr>
              <w:pStyle w:val="Standard"/>
              <w:ind w:left="0" w:right="-108" w:hanging="0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01.04.02 – «Теоретическая физика»</w:t>
            </w:r>
            <w:bookmarkStart w:id="0" w:name="_GoBack"/>
            <w:bookmarkEnd w:id="0"/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Ученая степень и отрасль науки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Кандидат физико-математических наук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Ученое звание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ind w:left="0" w:right="-108" w:hanging="0"/>
              <w:rPr>
                <w:sz w:val="28"/>
                <w:szCs w:val="28"/>
                <w:lang w:val="en-US" w:bidi="hi-IN"/>
              </w:rPr>
            </w:pPr>
            <w:r>
              <w:rPr/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r>
              <w:rPr>
                <w:sz w:val="28"/>
                <w:szCs w:val="28"/>
                <w:lang w:bidi="hi-IN"/>
              </w:rPr>
              <w:t>Полное наименование организации, являющейся основным местом работы</w:t>
            </w:r>
            <w:r>
              <w:rPr>
                <w:bCs/>
                <w:sz w:val="28"/>
                <w:szCs w:val="28"/>
                <w:lang w:bidi="hi-IN"/>
              </w:rPr>
              <w:t xml:space="preserve">  оппонента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ind w:left="0" w:right="-108" w:hanging="0"/>
              <w:rPr>
                <w:color w:val="000000"/>
                <w:sz w:val="28"/>
                <w:szCs w:val="28"/>
                <w:lang w:val="en-US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Международный центр теоретической физики им. Абдуса Салама, Триест, Италия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Занимаемая должность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Почётный </w:t>
            </w:r>
            <w:r>
              <w:rPr>
                <w:rFonts w:eastAsia="Times New Roma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учёный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Почтовый индекс, адрес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bidi="hi-IN"/>
              </w:rPr>
              <w:t>The Abdus Salam International Centre for Theoretical Physics (ICTP)</w:t>
            </w:r>
            <w:r>
              <w:rPr>
                <w:sz w:val="28"/>
                <w:szCs w:val="28"/>
                <w:lang w:bidi="hi-IN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bidi="hi-IN"/>
              </w:rPr>
              <w:t>Condensed Matter Group</w:t>
            </w:r>
            <w:r>
              <w:rPr>
                <w:sz w:val="28"/>
                <w:szCs w:val="28"/>
                <w:lang w:bidi="hi-IN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bidi="hi-IN"/>
              </w:rPr>
              <w:t>P.O.Box 586, Strada Costiera 11</w:t>
            </w:r>
            <w:r>
              <w:rPr>
                <w:sz w:val="28"/>
                <w:szCs w:val="28"/>
                <w:lang w:bidi="hi-IN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bidi="hi-IN"/>
              </w:rPr>
              <w:t>I-34100 Trieste, Italy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Телефон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+7 (81371) 4-60-25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Адрес электронной почты 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en-US" w:bidi="hi-IN"/>
              </w:rPr>
              <w:t>kravtsov@ictp.it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Список основных публикаций официального оппонента  по теме диссертации в рецензируемых научных изданиях за последние 5 лет (не более 15 публикаций)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Correlation-induced localization, P. A. Nosov, I. M. Khaymovich, V. E. Kravtsov, в журнале </w:t>
            </w:r>
            <w:r>
              <w:rPr>
                <w:i/>
                <w:iCs/>
                <w:sz w:val="28"/>
                <w:szCs w:val="28"/>
              </w:rPr>
              <w:t>Physical Review B,</w:t>
            </w:r>
            <w:r>
              <w:rPr>
                <w:i w:val="false"/>
                <w:iCs w:val="false"/>
                <w:sz w:val="28"/>
                <w:szCs w:val="28"/>
              </w:rPr>
              <w:t xml:space="preserve"> издательство </w:t>
            </w:r>
            <w:r>
              <w:rPr>
                <w:i/>
                <w:iCs/>
                <w:sz w:val="28"/>
                <w:szCs w:val="28"/>
              </w:rPr>
              <w:t>American Physical Society,</w:t>
            </w:r>
            <w:r>
              <w:rPr>
                <w:i w:val="false"/>
                <w:iCs w:val="false"/>
                <w:sz w:val="28"/>
                <w:szCs w:val="28"/>
                <w:u w:val="none"/>
              </w:rPr>
              <w:t xml:space="preserve"> том </w:t>
            </w:r>
            <w:r>
              <w:rPr>
                <w:sz w:val="28"/>
                <w:szCs w:val="28"/>
              </w:rPr>
              <w:t>99, стр. 104203 (2019)</w:t>
            </w:r>
          </w:p>
          <w:p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Electron-phonon cooling power in Anderson insulators, M. V. Feigel'man, V. E. Kravtsov, в журнале </w:t>
            </w:r>
            <w:r>
              <w:rPr>
                <w:i/>
                <w:iCs/>
                <w:sz w:val="28"/>
                <w:szCs w:val="28"/>
              </w:rPr>
              <w:t>Physical Review B,</w:t>
            </w:r>
            <w:r>
              <w:rPr>
                <w:i w:val="false"/>
                <w:iCs w:val="false"/>
                <w:sz w:val="28"/>
                <w:szCs w:val="28"/>
              </w:rPr>
              <w:t xml:space="preserve"> издательство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American Physical Society, </w:t>
            </w:r>
            <w:r>
              <w:rPr>
                <w:i w:val="false"/>
                <w:iCs w:val="false"/>
                <w:sz w:val="28"/>
                <w:szCs w:val="28"/>
              </w:rPr>
              <w:t xml:space="preserve">том </w:t>
            </w:r>
            <w:r>
              <w:rPr>
                <w:sz w:val="28"/>
                <w:szCs w:val="28"/>
              </w:rPr>
              <w:t>99, стр. 125415 (2019).</w:t>
            </w:r>
          </w:p>
          <w:p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Survival probability in Generalized Rosenzweig-Porter random matrix ensemble, G. De Tomasi, M. Amini, S. Bera, I. M. Khaymovich, V. E. Kravtsov, в журнале </w:t>
            </w:r>
            <w:r>
              <w:rPr>
                <w:i/>
                <w:iCs/>
                <w:sz w:val="28"/>
                <w:szCs w:val="28"/>
              </w:rPr>
              <w:t xml:space="preserve">SciPost Physics, </w:t>
            </w:r>
            <w:r>
              <w:rPr>
                <w:i w:val="false"/>
                <w:iCs w:val="false"/>
                <w:sz w:val="28"/>
                <w:szCs w:val="28"/>
              </w:rPr>
              <w:t xml:space="preserve">издательство SciPost, том </w:t>
            </w:r>
            <w:r>
              <w:rPr>
                <w:sz w:val="28"/>
                <w:szCs w:val="28"/>
              </w:rPr>
              <w:t>6, стр. 66 (2019)</w:t>
            </w:r>
          </w:p>
          <w:p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Duality in power-law localization in disordered one-dimensional systems, X. Deng, V. E. Kravtsov, G. V. Shlyapnikov, L. Santos, в журнале </w:t>
            </w:r>
            <w:r>
              <w:rPr>
                <w:i/>
                <w:iCs/>
                <w:sz w:val="28"/>
                <w:szCs w:val="28"/>
              </w:rPr>
              <w:t xml:space="preserve">Physical Review Letters, </w:t>
            </w:r>
            <w:r>
              <w:rPr>
                <w:i w:val="false"/>
                <w:iCs w:val="false"/>
                <w:sz w:val="28"/>
                <w:szCs w:val="28"/>
              </w:rPr>
              <w:t xml:space="preserve">издательство </w:t>
            </w:r>
            <w:r>
              <w:rPr>
                <w:i/>
                <w:iCs/>
                <w:sz w:val="28"/>
                <w:szCs w:val="28"/>
              </w:rPr>
              <w:t xml:space="preserve">American Physical Society, </w:t>
            </w:r>
            <w:r>
              <w:rPr>
                <w:i w:val="false"/>
                <w:iCs w:val="false"/>
                <w:sz w:val="28"/>
                <w:szCs w:val="28"/>
              </w:rPr>
              <w:t xml:space="preserve">том </w:t>
            </w:r>
            <w:r>
              <w:rPr>
                <w:sz w:val="28"/>
                <w:szCs w:val="28"/>
              </w:rPr>
              <w:t>120, стр. 110602 (2018)</w:t>
            </w:r>
          </w:p>
          <w:p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Non-ergodic delocalized phase in Anderson model on Bethe lattice and regular graph, V. E. Kravtsov, B. L. Altshuler, L. B. Ioffe, в журнале </w:t>
            </w:r>
            <w:r>
              <w:rPr>
                <w:i/>
                <w:iCs/>
                <w:sz w:val="28"/>
                <w:szCs w:val="28"/>
              </w:rPr>
              <w:t>Annals of Physics</w:t>
            </w:r>
            <w:r>
              <w:rPr>
                <w:i w:val="false"/>
                <w:iCs w:val="false"/>
                <w:sz w:val="28"/>
                <w:szCs w:val="28"/>
              </w:rPr>
              <w:t xml:space="preserve">, издательство </w:t>
            </w:r>
            <w:r>
              <w:rPr>
                <w:i/>
                <w:iCs/>
                <w:sz w:val="28"/>
                <w:szCs w:val="28"/>
              </w:rPr>
              <w:t>Elsevier,</w:t>
            </w:r>
            <w:r>
              <w:rPr>
                <w:i w:val="false"/>
                <w:iCs w:val="false"/>
                <w:sz w:val="28"/>
                <w:szCs w:val="28"/>
              </w:rPr>
              <w:t xml:space="preserve"> том </w:t>
            </w:r>
            <w:r>
              <w:rPr>
                <w:sz w:val="28"/>
                <w:szCs w:val="28"/>
              </w:rPr>
              <w:t>389, стр.148-191 (2018)</w:t>
            </w:r>
          </w:p>
          <w:p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Multifractal metal in a disordered Josephson junctions array, M. Pino, V. E. Kravtsov, B. L. Altshuler, L. B. Ioffe, в журнале </w:t>
            </w:r>
            <w:r>
              <w:rPr>
                <w:i/>
                <w:iCs/>
                <w:sz w:val="28"/>
                <w:szCs w:val="28"/>
              </w:rPr>
              <w:t xml:space="preserve">Physical Review B, </w:t>
            </w:r>
            <w:r>
              <w:rPr>
                <w:i w:val="false"/>
                <w:iCs w:val="false"/>
                <w:sz w:val="28"/>
                <w:szCs w:val="28"/>
              </w:rPr>
              <w:t xml:space="preserve">издательство </w:t>
            </w:r>
            <w:r>
              <w:rPr>
                <w:i/>
                <w:iCs/>
                <w:sz w:val="28"/>
                <w:szCs w:val="28"/>
              </w:rPr>
              <w:t>American Physical Society,</w:t>
            </w:r>
            <w:r>
              <w:rPr>
                <w:i w:val="false"/>
                <w:iCs w:val="false"/>
                <w:sz w:val="28"/>
                <w:szCs w:val="28"/>
              </w:rPr>
              <w:t xml:space="preserve"> том </w:t>
            </w:r>
            <w:r>
              <w:rPr>
                <w:sz w:val="28"/>
                <w:szCs w:val="28"/>
              </w:rPr>
              <w:t>96, стр. 214205 (2017)</w:t>
            </w:r>
          </w:p>
          <w:p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Conduction in quasiperiodic and quasirandom lattices: Fibonacci, Riemann, and Anderson models, V. K. Varma, S. Pilati, V. E. Kravtsov, в журнале</w:t>
            </w:r>
            <w:r>
              <w:rPr>
                <w:i/>
                <w:iCs/>
                <w:sz w:val="28"/>
                <w:szCs w:val="28"/>
              </w:rPr>
              <w:t xml:space="preserve"> Physical Review B</w:t>
            </w:r>
            <w:r>
              <w:rPr>
                <w:i w:val="false"/>
                <w:iCs w:val="false"/>
                <w:sz w:val="28"/>
                <w:szCs w:val="28"/>
              </w:rPr>
              <w:t>, издательство</w:t>
            </w:r>
            <w:r>
              <w:rPr>
                <w:i/>
                <w:iCs/>
                <w:sz w:val="28"/>
                <w:szCs w:val="28"/>
              </w:rPr>
              <w:t xml:space="preserve"> American Physical Society</w:t>
            </w:r>
            <w:r>
              <w:rPr>
                <w:i w:val="false"/>
                <w:iCs w:val="false"/>
                <w:sz w:val="28"/>
                <w:szCs w:val="28"/>
              </w:rPr>
              <w:t xml:space="preserve">, том </w:t>
            </w:r>
            <w:r>
              <w:rPr>
                <w:sz w:val="28"/>
                <w:szCs w:val="28"/>
              </w:rPr>
              <w:t>94, стр. 214204 (2016)</w:t>
            </w:r>
          </w:p>
          <w:p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Nonergodic phases in strongly disordered random regular graphs, B. L. Altshuler, E. Cuevas, L. B. Ioffe, V. E. Kravtsov, в журнале </w:t>
            </w:r>
            <w:r>
              <w:rPr>
                <w:i/>
                <w:iCs/>
                <w:sz w:val="28"/>
                <w:szCs w:val="28"/>
              </w:rPr>
              <w:t xml:space="preserve">Physical Review Letters, </w:t>
            </w:r>
            <w:r>
              <w:rPr>
                <w:i w:val="false"/>
                <w:iCs w:val="false"/>
                <w:sz w:val="28"/>
                <w:szCs w:val="28"/>
              </w:rPr>
              <w:t xml:space="preserve">издательство </w:t>
            </w:r>
            <w:r>
              <w:rPr>
                <w:i/>
                <w:iCs/>
                <w:sz w:val="28"/>
                <w:szCs w:val="28"/>
              </w:rPr>
              <w:t xml:space="preserve">American Physical Society, </w:t>
            </w:r>
            <w:r>
              <w:rPr>
                <w:i w:val="false"/>
                <w:iCs w:val="false"/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117, стр. 156601 (2016)</w:t>
            </w:r>
          </w:p>
          <w:p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A random matrix model with localization and ergodic transitions, V. E. Kravtsov, I. M. Khaymovich, E. Cuevas and M. Amini, в журнале </w:t>
            </w:r>
            <w:r>
              <w:rPr>
                <w:i/>
                <w:iCs/>
                <w:sz w:val="28"/>
                <w:szCs w:val="28"/>
              </w:rPr>
              <w:t xml:space="preserve">New Journal of Physics, </w:t>
            </w:r>
            <w:r>
              <w:rPr>
                <w:i w:val="false"/>
                <w:iCs w:val="false"/>
                <w:sz w:val="28"/>
                <w:szCs w:val="28"/>
              </w:rPr>
              <w:t xml:space="preserve">издательство </w:t>
            </w:r>
            <w:r>
              <w:rPr>
                <w:i/>
                <w:iCs/>
                <w:sz w:val="28"/>
                <w:szCs w:val="28"/>
              </w:rPr>
              <w:t xml:space="preserve">IOP Publishing, </w:t>
            </w:r>
            <w:r>
              <w:rPr>
                <w:i w:val="false"/>
                <w:iCs w:val="false"/>
                <w:sz w:val="28"/>
                <w:szCs w:val="28"/>
              </w:rPr>
              <w:t xml:space="preserve">том </w:t>
            </w:r>
            <w:r>
              <w:rPr>
                <w:sz w:val="28"/>
                <w:szCs w:val="28"/>
              </w:rPr>
              <w:t>17, стр. 122002 (2015)</w:t>
            </w:r>
          </w:p>
          <w:p>
            <w:pPr>
              <w:pStyle w:val="Textbody"/>
              <w:spacing w:before="0" w:after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Multifractality of random eigenfunctions and generalization of Jarzynski equality, I. M. Khaymovich, J. V. Koski, O.–P. Saira, V. E. Kravtsov and J. P. Pekola, в журнале </w:t>
            </w:r>
            <w:r>
              <w:rPr>
                <w:i/>
                <w:iCs/>
                <w:sz w:val="28"/>
                <w:szCs w:val="28"/>
              </w:rPr>
              <w:t xml:space="preserve">Nature Communications, </w:t>
            </w:r>
            <w:r>
              <w:rPr>
                <w:i w:val="false"/>
                <w:iCs w:val="false"/>
                <w:sz w:val="28"/>
                <w:szCs w:val="28"/>
              </w:rPr>
              <w:t xml:space="preserve">издательство </w:t>
            </w:r>
            <w:r>
              <w:rPr>
                <w:i/>
                <w:iCs/>
                <w:sz w:val="28"/>
                <w:szCs w:val="28"/>
              </w:rPr>
              <w:t xml:space="preserve">Nature Publishing Group, </w:t>
            </w:r>
            <w:r>
              <w:rPr>
                <w:i w:val="false"/>
                <w:iCs w:val="false"/>
                <w:sz w:val="28"/>
                <w:szCs w:val="28"/>
              </w:rPr>
              <w:t xml:space="preserve">том </w:t>
            </w:r>
            <w:r>
              <w:rPr>
                <w:sz w:val="28"/>
                <w:szCs w:val="28"/>
              </w:rPr>
              <w:t>6, стр. 7010 (2015).</w:t>
            </w:r>
          </w:p>
        </w:tc>
      </w:tr>
    </w:tbl>
    <w:p>
      <w:pPr>
        <w:pStyle w:val="2"/>
        <w:spacing w:before="0" w:after="0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widowControl/>
        <w:suppressAutoHyphens w:val="false"/>
        <w:spacing w:before="280" w:after="280"/>
        <w:jc w:val="both"/>
        <w:rPr/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val="ru-RU" w:eastAsia="ru-RU" w:bidi="ar-SA"/>
        </w:rPr>
        <w:t xml:space="preserve">«____» _______________ 2020 г.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Noto Sans CJK JP Regular" w:cs="FreeSans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andard"/>
    <w:next w:val="Textbody"/>
    <w:qFormat/>
    <w:pPr>
      <w:spacing w:before="280" w:after="280"/>
      <w:outlineLvl w:val="1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iberation Sans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tyle17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LibreOffice/6.4.7.2$Linux_X86_64 LibreOffice_project/40$Build-2</Application>
  <Pages>3</Pages>
  <Words>462</Words>
  <Characters>2843</Characters>
  <CharactersWithSpaces>3308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2019-06-17T09:31:00Z</dcterms:created>
  <dc:creator>VahteevaUV</dc:creator>
  <dc:description/>
  <dc:language>ru-RU</dc:language>
  <cp:lastModifiedBy/>
  <dcterms:modified xsi:type="dcterms:W3CDTF">2020-12-14T13:30:33Z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