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7D" w:rsidRDefault="00CF0D4A" w:rsidP="002B127D">
      <w:pPr>
        <w:jc w:val="center"/>
        <w:outlineLvl w:val="0"/>
        <w:rPr>
          <w:b/>
          <w:color w:val="FF0000"/>
        </w:rPr>
      </w:pPr>
      <w:r>
        <w:rPr>
          <w:b/>
        </w:rPr>
        <w:t>Протокол № 8</w:t>
      </w:r>
      <w:bookmarkStart w:id="0" w:name="_GoBack"/>
      <w:bookmarkEnd w:id="0"/>
    </w:p>
    <w:p w:rsidR="002B127D" w:rsidRDefault="002B127D" w:rsidP="002B127D">
      <w:pPr>
        <w:jc w:val="center"/>
        <w:outlineLvl w:val="0"/>
        <w:rPr>
          <w:color w:val="FF0000"/>
        </w:rPr>
      </w:pPr>
      <w:r>
        <w:t xml:space="preserve">заседания диссертационного совета  </w:t>
      </w:r>
      <w:r w:rsidR="00FD552D">
        <w:rPr>
          <w:bCs/>
          <w:i/>
        </w:rPr>
        <w:t>24.1.128.01</w:t>
      </w:r>
    </w:p>
    <w:p w:rsidR="002B127D" w:rsidRDefault="002B127D" w:rsidP="002B127D">
      <w:r>
        <w:t xml:space="preserve">                                  </w:t>
      </w:r>
      <w:r w:rsidR="00674BA3">
        <w:t xml:space="preserve">                            от </w:t>
      </w:r>
      <w:r>
        <w:t xml:space="preserve"> </w:t>
      </w:r>
      <w:r w:rsidR="00B431DE">
        <w:t xml:space="preserve">7 ноября </w:t>
      </w:r>
      <w:r w:rsidR="00724886">
        <w:t xml:space="preserve"> </w:t>
      </w:r>
      <w:r>
        <w:t>2025г.</w:t>
      </w:r>
    </w:p>
    <w:p w:rsidR="002B127D" w:rsidRDefault="002B127D" w:rsidP="002B127D"/>
    <w:p w:rsidR="002B127D" w:rsidRDefault="002B127D" w:rsidP="002B127D">
      <w:r>
        <w:t>Состав диссертационного совета утвержден в количестве 1</w:t>
      </w:r>
      <w:r w:rsidR="00145159">
        <w:t>5</w:t>
      </w:r>
      <w:r>
        <w:t xml:space="preserve"> человек.</w:t>
      </w:r>
    </w:p>
    <w:p w:rsidR="002B127D" w:rsidRDefault="00145159" w:rsidP="002B127D">
      <w:r>
        <w:t>Присутствовали на заседании  13</w:t>
      </w:r>
      <w:r w:rsidR="002B127D">
        <w:t xml:space="preserve">  человек.</w:t>
      </w:r>
    </w:p>
    <w:p w:rsidR="002B127D" w:rsidRDefault="002B127D" w:rsidP="002B127D"/>
    <w:p w:rsidR="002B127D" w:rsidRDefault="002B127D" w:rsidP="002B127D">
      <w:r>
        <w:rPr>
          <w:b/>
          <w:i/>
        </w:rPr>
        <w:t>Председатель</w:t>
      </w:r>
      <w:r>
        <w:t xml:space="preserve">: </w:t>
      </w:r>
      <w:r>
        <w:rPr>
          <w:rFonts w:eastAsia="Calibri"/>
          <w:lang w:eastAsia="en-US"/>
        </w:rPr>
        <w:t>чл.-корр. РАН</w:t>
      </w:r>
      <w:r>
        <w:t xml:space="preserve"> Лебедев В.В.</w:t>
      </w:r>
    </w:p>
    <w:p w:rsidR="002B127D" w:rsidRDefault="002B127D" w:rsidP="002B127D">
      <w:pPr>
        <w:spacing w:after="200"/>
        <w:rPr>
          <w:rFonts w:eastAsia="Calibri"/>
          <w:b/>
          <w:i/>
          <w:lang w:eastAsia="en-US"/>
        </w:rPr>
      </w:pPr>
    </w:p>
    <w:p w:rsidR="002B127D" w:rsidRDefault="002B127D" w:rsidP="002B127D">
      <w:pPr>
        <w:spacing w:after="200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>академики РАН: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 xml:space="preserve">Кузнецов Е.А.*, </w:t>
      </w:r>
    </w:p>
    <w:p w:rsidR="002B127D" w:rsidRDefault="002B127D" w:rsidP="002B127D">
      <w:pPr>
        <w:spacing w:after="200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>чл</w:t>
      </w:r>
      <w:proofErr w:type="gramStart"/>
      <w:r>
        <w:rPr>
          <w:rFonts w:eastAsia="Calibri"/>
          <w:b/>
          <w:i/>
          <w:lang w:eastAsia="en-US"/>
        </w:rPr>
        <w:t>.-</w:t>
      </w:r>
      <w:proofErr w:type="spellStart"/>
      <w:proofErr w:type="gramEnd"/>
      <w:r>
        <w:rPr>
          <w:rFonts w:eastAsia="Calibri"/>
          <w:b/>
          <w:i/>
          <w:lang w:eastAsia="en-US"/>
        </w:rPr>
        <w:t>корры</w:t>
      </w:r>
      <w:proofErr w:type="spellEnd"/>
      <w:r>
        <w:rPr>
          <w:rFonts w:eastAsia="Calibri"/>
          <w:b/>
          <w:i/>
          <w:lang w:eastAsia="en-US"/>
        </w:rPr>
        <w:t xml:space="preserve"> РАН:</w:t>
      </w:r>
      <w:r>
        <w:rPr>
          <w:rFonts w:eastAsia="Calibri"/>
          <w:b/>
          <w:lang w:eastAsia="en-US"/>
        </w:rPr>
        <w:t xml:space="preserve">  </w:t>
      </w:r>
      <w:r w:rsidR="00D03C7B" w:rsidRPr="00D03C7B">
        <w:rPr>
          <w:rFonts w:eastAsia="Calibri"/>
          <w:lang w:eastAsia="en-US"/>
        </w:rPr>
        <w:t>Белавин А.А</w:t>
      </w:r>
      <w:r w:rsidR="00D03C7B">
        <w:rPr>
          <w:rFonts w:eastAsia="Calibri"/>
          <w:b/>
          <w:lang w:eastAsia="en-US"/>
        </w:rPr>
        <w:t xml:space="preserve">., </w:t>
      </w:r>
      <w:proofErr w:type="spellStart"/>
      <w:r>
        <w:rPr>
          <w:rFonts w:eastAsia="Calibri"/>
          <w:lang w:eastAsia="en-US"/>
        </w:rPr>
        <w:t>Иногамов</w:t>
      </w:r>
      <w:proofErr w:type="spellEnd"/>
      <w:r>
        <w:rPr>
          <w:rFonts w:eastAsia="Calibri"/>
          <w:lang w:eastAsia="en-US"/>
        </w:rPr>
        <w:t xml:space="preserve"> Н.А.</w:t>
      </w:r>
      <w:r w:rsidR="00D03C7B">
        <w:rPr>
          <w:rFonts w:eastAsia="Calibri"/>
          <w:lang w:eastAsia="en-US"/>
        </w:rPr>
        <w:t>*</w:t>
      </w:r>
      <w:r>
        <w:rPr>
          <w:rFonts w:eastAsia="Calibri"/>
          <w:lang w:eastAsia="en-US"/>
        </w:rPr>
        <w:t xml:space="preserve">,  </w:t>
      </w:r>
    </w:p>
    <w:p w:rsidR="00724886" w:rsidRDefault="002B127D" w:rsidP="002B127D">
      <w:pPr>
        <w:spacing w:after="200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>д. ф.-</w:t>
      </w:r>
      <w:proofErr w:type="spellStart"/>
      <w:r>
        <w:rPr>
          <w:rFonts w:eastAsia="Calibri"/>
          <w:b/>
          <w:i/>
          <w:lang w:eastAsia="en-US"/>
        </w:rPr>
        <w:t>м</w:t>
      </w:r>
      <w:proofErr w:type="gramStart"/>
      <w:r>
        <w:rPr>
          <w:rFonts w:eastAsia="Calibri"/>
          <w:b/>
          <w:i/>
          <w:lang w:eastAsia="en-US"/>
        </w:rPr>
        <w:t>.н</w:t>
      </w:r>
      <w:proofErr w:type="gramEnd"/>
      <w:r>
        <w:rPr>
          <w:rFonts w:eastAsia="Calibri"/>
          <w:b/>
          <w:i/>
          <w:lang w:eastAsia="en-US"/>
        </w:rPr>
        <w:t>аук</w:t>
      </w:r>
      <w:proofErr w:type="spellEnd"/>
      <w:r>
        <w:rPr>
          <w:rFonts w:eastAsia="Calibri"/>
          <w:b/>
          <w:i/>
          <w:lang w:eastAsia="en-US"/>
        </w:rPr>
        <w:t>: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 xml:space="preserve">Адлер В.Э., Бурмистров И.С., Воловик Г.Е.*, </w:t>
      </w:r>
      <w:r w:rsidR="00145159">
        <w:rPr>
          <w:rFonts w:eastAsia="Calibri"/>
          <w:lang w:eastAsia="en-US"/>
        </w:rPr>
        <w:t xml:space="preserve"> </w:t>
      </w:r>
      <w:proofErr w:type="spellStart"/>
      <w:r w:rsidR="00724886">
        <w:rPr>
          <w:rFonts w:eastAsia="Calibri"/>
          <w:lang w:eastAsia="en-US"/>
        </w:rPr>
        <w:t>Кац</w:t>
      </w:r>
      <w:proofErr w:type="spellEnd"/>
      <w:r w:rsidR="00724886">
        <w:rPr>
          <w:rFonts w:eastAsia="Calibri"/>
          <w:lang w:eastAsia="en-US"/>
        </w:rPr>
        <w:t xml:space="preserve"> Е.И.*, </w:t>
      </w:r>
      <w:r>
        <w:rPr>
          <w:rFonts w:eastAsia="Calibri"/>
          <w:lang w:eastAsia="en-US"/>
        </w:rPr>
        <w:t xml:space="preserve">Колоколов И.В.,  </w:t>
      </w:r>
    </w:p>
    <w:p w:rsidR="002B127D" w:rsidRDefault="002B127D" w:rsidP="002B127D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>Минеев В.П.*</w:t>
      </w:r>
      <w:r w:rsidR="00724886">
        <w:rPr>
          <w:rFonts w:eastAsia="Calibri"/>
          <w:lang w:eastAsia="en-US"/>
        </w:rPr>
        <w:t xml:space="preserve">, Николаев Н.Н.*, </w:t>
      </w:r>
      <w:r w:rsidR="00D03C7B">
        <w:rPr>
          <w:rFonts w:eastAsia="Calibri"/>
          <w:lang w:eastAsia="en-US"/>
        </w:rPr>
        <w:t>Скворцов М.А.</w:t>
      </w:r>
      <w:r>
        <w:rPr>
          <w:rFonts w:eastAsia="Calibri"/>
          <w:lang w:eastAsia="en-US"/>
        </w:rPr>
        <w:t xml:space="preserve"> </w:t>
      </w:r>
      <w:r w:rsidR="00BC5E8A">
        <w:rPr>
          <w:rFonts w:eastAsia="Calibri"/>
          <w:lang w:eastAsia="en-US"/>
        </w:rPr>
        <w:t>, Фоминов Я.В.</w:t>
      </w:r>
    </w:p>
    <w:p w:rsidR="002B127D" w:rsidRDefault="002B127D" w:rsidP="002B127D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>* - дистанционное участие</w:t>
      </w:r>
    </w:p>
    <w:p w:rsidR="002B127D" w:rsidRDefault="002B127D" w:rsidP="002B127D">
      <w:pPr>
        <w:spacing w:after="200"/>
        <w:rPr>
          <w:rFonts w:eastAsia="Calibri"/>
          <w:i/>
          <w:lang w:eastAsia="en-US"/>
        </w:rPr>
      </w:pPr>
      <w:r>
        <w:rPr>
          <w:b/>
          <w:bCs/>
          <w:i/>
          <w:u w:val="single"/>
        </w:rPr>
        <w:t>Слушали</w:t>
      </w:r>
      <w:r>
        <w:rPr>
          <w:i/>
          <w:u w:val="single"/>
        </w:rPr>
        <w:t>:</w:t>
      </w:r>
      <w:r>
        <w:rPr>
          <w:i/>
        </w:rPr>
        <w:t xml:space="preserve"> </w:t>
      </w:r>
    </w:p>
    <w:p w:rsidR="00724886" w:rsidRDefault="002B127D" w:rsidP="002B127D">
      <w:pPr>
        <w:spacing w:line="100" w:lineRule="atLeast"/>
      </w:pPr>
      <w:r>
        <w:t xml:space="preserve">О принятии к предварительному рассмотрению диссертации   </w:t>
      </w:r>
      <w:r w:rsidR="00724886">
        <w:rPr>
          <w:b/>
        </w:rPr>
        <w:t>Еремина Б.А.</w:t>
      </w:r>
      <w:r>
        <w:t xml:space="preserve">  </w:t>
      </w:r>
      <w:r w:rsidR="00724886" w:rsidRPr="00724886">
        <w:t xml:space="preserve">«Зеркальная симметрия многообразий </w:t>
      </w:r>
      <w:proofErr w:type="spellStart"/>
      <w:r w:rsidR="00724886" w:rsidRPr="00724886">
        <w:t>Калаби-Яу</w:t>
      </w:r>
      <w:proofErr w:type="spellEnd"/>
      <w:r w:rsidR="00724886" w:rsidRPr="00724886">
        <w:t xml:space="preserve"> и N=2 </w:t>
      </w:r>
      <w:proofErr w:type="spellStart"/>
      <w:r w:rsidR="00724886" w:rsidRPr="00724886">
        <w:t>суперконформные</w:t>
      </w:r>
      <w:proofErr w:type="spellEnd"/>
      <w:r w:rsidR="00724886" w:rsidRPr="00724886">
        <w:t xml:space="preserve"> двумерные теории поля»</w:t>
      </w:r>
      <w:r w:rsidR="00724886" w:rsidRPr="00052DE8">
        <w:t xml:space="preserve"> </w:t>
      </w:r>
      <w:r w:rsidR="00724886" w:rsidRPr="00052DE8">
        <w:rPr>
          <w:color w:val="000000"/>
        </w:rPr>
        <w:t>на соискание</w:t>
      </w:r>
      <w:r w:rsidR="00724886" w:rsidRPr="00052DE8">
        <w:t xml:space="preserve"> </w:t>
      </w:r>
      <w:r w:rsidR="00724886" w:rsidRPr="00052DE8">
        <w:rPr>
          <w:color w:val="000000"/>
        </w:rPr>
        <w:t xml:space="preserve">ученой степени кандидата </w:t>
      </w:r>
      <w:r w:rsidR="00724886" w:rsidRPr="00052DE8">
        <w:t xml:space="preserve">физико-математических </w:t>
      </w:r>
      <w:r w:rsidR="00724886" w:rsidRPr="00052DE8">
        <w:rPr>
          <w:color w:val="000000"/>
        </w:rPr>
        <w:t xml:space="preserve"> наук</w:t>
      </w:r>
      <w:r w:rsidR="00724886" w:rsidRPr="00052DE8">
        <w:t xml:space="preserve"> </w:t>
      </w:r>
      <w:r w:rsidR="00724886" w:rsidRPr="00052DE8">
        <w:rPr>
          <w:color w:val="000000"/>
        </w:rPr>
        <w:t>по</w:t>
      </w:r>
      <w:r w:rsidR="00724886" w:rsidRPr="00052DE8">
        <w:t xml:space="preserve"> </w:t>
      </w:r>
      <w:r w:rsidR="00724886" w:rsidRPr="00052DE8">
        <w:rPr>
          <w:color w:val="000000"/>
        </w:rPr>
        <w:t>научной специальности 1</w:t>
      </w:r>
      <w:r w:rsidR="00724886" w:rsidRPr="00052DE8">
        <w:t>.3.3 – теоретическая физика (физико-математические науки)</w:t>
      </w:r>
    </w:p>
    <w:p w:rsidR="002B127D" w:rsidRDefault="002B127D" w:rsidP="002B127D">
      <w:pPr>
        <w:spacing w:line="100" w:lineRule="atLeast"/>
      </w:pPr>
      <w:r>
        <w:t xml:space="preserve">Об избрании комиссии  для заключения по диссертации </w:t>
      </w:r>
      <w:r w:rsidR="00724886" w:rsidRPr="00724886">
        <w:rPr>
          <w:b/>
        </w:rPr>
        <w:t xml:space="preserve">Еремина Б.А.  </w:t>
      </w:r>
    </w:p>
    <w:p w:rsidR="00674BA3" w:rsidRDefault="00674BA3" w:rsidP="002B127D">
      <w:pPr>
        <w:spacing w:line="276" w:lineRule="auto"/>
        <w:rPr>
          <w:b/>
          <w:bCs/>
          <w:i/>
          <w:u w:val="single"/>
        </w:rPr>
      </w:pPr>
    </w:p>
    <w:p w:rsidR="002B127D" w:rsidRDefault="002B127D" w:rsidP="002B127D">
      <w:pPr>
        <w:spacing w:line="276" w:lineRule="auto"/>
      </w:pPr>
      <w:r>
        <w:rPr>
          <w:b/>
          <w:bCs/>
          <w:i/>
          <w:u w:val="single"/>
        </w:rPr>
        <w:t>Постановили:</w:t>
      </w:r>
      <w:r>
        <w:rPr>
          <w:b/>
          <w:bCs/>
        </w:rPr>
        <w:t xml:space="preserve"> </w:t>
      </w:r>
      <w:r>
        <w:t xml:space="preserve"> </w:t>
      </w:r>
      <w:proofErr w:type="gramStart"/>
      <w:r>
        <w:t>Создать комиссию по рассмотрению диссертации и подготовке заключения  о соответствии темы и содержания диссертации научным специальностям и отраслям науки, по которым диссертационному совету предоставлено право принимать к защите диссертации, о полноте изложения материалов диссертации в работах, опубликованных соискателем ученой степени, о выполнении требований к публикации основных научных результатов диссертации, предусмотренных пунктами 11 и 13  Положения, и о соблюдении требований, установленных</w:t>
      </w:r>
      <w:proofErr w:type="gramEnd"/>
      <w:r>
        <w:t xml:space="preserve"> пунктом 14  Положения о присуждении ученых степеней. </w:t>
      </w:r>
    </w:p>
    <w:p w:rsidR="002B127D" w:rsidRDefault="00D03C7B" w:rsidP="002B127D">
      <w:pPr>
        <w:rPr>
          <w:b/>
          <w:u w:val="single"/>
        </w:rPr>
      </w:pPr>
      <w:r w:rsidRPr="00D03C7B">
        <w:rPr>
          <w:rFonts w:eastAsia="ヒラギノ角ゴ Pro W3"/>
          <w:color w:val="000000"/>
        </w:rPr>
        <w:t>Состав комиссии</w:t>
      </w:r>
      <w:proofErr w:type="gramStart"/>
      <w:r w:rsidRPr="00D03C7B">
        <w:rPr>
          <w:rFonts w:eastAsia="ヒラギノ角ゴ Pro W3"/>
          <w:color w:val="000000"/>
        </w:rPr>
        <w:t xml:space="preserve"> :</w:t>
      </w:r>
      <w:proofErr w:type="gramEnd"/>
      <w:r w:rsidRPr="00D03C7B">
        <w:rPr>
          <w:rFonts w:eastAsia="ヒラギノ角ゴ Pro W3"/>
          <w:color w:val="000000"/>
        </w:rPr>
        <w:t xml:space="preserve"> </w:t>
      </w:r>
      <w:r w:rsidR="00724886">
        <w:rPr>
          <w:rFonts w:eastAsia="ヒラギノ角ゴ Pro W3"/>
          <w:color w:val="000000"/>
        </w:rPr>
        <w:t>Фоминов Я.В.</w:t>
      </w:r>
      <w:r w:rsidRPr="00D03C7B">
        <w:rPr>
          <w:rFonts w:eastAsia="ヒラギノ角ゴ Pro W3"/>
          <w:color w:val="000000"/>
        </w:rPr>
        <w:t xml:space="preserve">, </w:t>
      </w:r>
      <w:r w:rsidR="00724886">
        <w:rPr>
          <w:rFonts w:eastAsia="ヒラギノ角ゴ Pro W3"/>
          <w:color w:val="000000"/>
        </w:rPr>
        <w:t>Адлер В.Э.</w:t>
      </w:r>
      <w:r w:rsidRPr="00D03C7B">
        <w:rPr>
          <w:rFonts w:eastAsia="ヒラギノ角ゴ Pro W3"/>
          <w:color w:val="000000"/>
        </w:rPr>
        <w:t xml:space="preserve"> и </w:t>
      </w:r>
      <w:r w:rsidRPr="00D03C7B">
        <w:rPr>
          <w:rFonts w:eastAsia="ヒラギノ角ゴ Pro W3"/>
          <w:b/>
          <w:color w:val="000000"/>
        </w:rPr>
        <w:t>Колоколов И.В.</w:t>
      </w:r>
      <w:r w:rsidRPr="00D03C7B">
        <w:rPr>
          <w:rFonts w:eastAsia="ヒラギノ角ゴ Pro W3"/>
          <w:color w:val="000000"/>
        </w:rPr>
        <w:t xml:space="preserve"> -  председатель комиссии.</w:t>
      </w:r>
    </w:p>
    <w:p w:rsidR="00D03C7B" w:rsidRDefault="00D03C7B" w:rsidP="002B127D">
      <w:pPr>
        <w:rPr>
          <w:b/>
          <w:i/>
          <w:u w:val="single"/>
        </w:rPr>
      </w:pPr>
      <w:r>
        <w:rPr>
          <w:b/>
          <w:i/>
          <w:u w:val="single"/>
        </w:rPr>
        <w:t xml:space="preserve"> </w:t>
      </w:r>
    </w:p>
    <w:p w:rsidR="002B127D" w:rsidRDefault="002B127D" w:rsidP="002B127D">
      <w:r>
        <w:rPr>
          <w:b/>
          <w:i/>
          <w:u w:val="single"/>
        </w:rPr>
        <w:t>Результаты открытого голосования</w:t>
      </w:r>
      <w:r>
        <w:t xml:space="preserve"> </w:t>
      </w:r>
      <w:proofErr w:type="gramStart"/>
      <w:r>
        <w:t>:(</w:t>
      </w:r>
      <w:proofErr w:type="gramEnd"/>
      <w:r>
        <w:t xml:space="preserve">за – </w:t>
      </w:r>
      <w:r w:rsidR="00D03C7B">
        <w:t>13</w:t>
      </w:r>
      <w:r w:rsidR="00674BA3">
        <w:t xml:space="preserve">   </w:t>
      </w:r>
      <w:r>
        <w:t xml:space="preserve">, против – </w:t>
      </w:r>
      <w:r w:rsidR="00D03C7B">
        <w:t>0</w:t>
      </w:r>
      <w:r w:rsidR="00674BA3">
        <w:t xml:space="preserve"> </w:t>
      </w:r>
      <w:r>
        <w:t>, воздержавшихся –</w:t>
      </w:r>
      <w:r w:rsidR="00D03C7B">
        <w:t xml:space="preserve"> 0</w:t>
      </w:r>
      <w:r>
        <w:t xml:space="preserve"> </w:t>
      </w:r>
      <w:r w:rsidR="00674BA3">
        <w:t xml:space="preserve">  </w:t>
      </w:r>
      <w:r>
        <w:t xml:space="preserve">) </w:t>
      </w:r>
    </w:p>
    <w:p w:rsidR="002B127D" w:rsidRDefault="002B127D" w:rsidP="002B127D"/>
    <w:p w:rsidR="002B127D" w:rsidRDefault="002B127D" w:rsidP="002B127D"/>
    <w:p w:rsidR="002B127D" w:rsidRDefault="002B127D" w:rsidP="002B127D"/>
    <w:p w:rsidR="002B127D" w:rsidRDefault="002B127D" w:rsidP="002B127D">
      <w:pPr>
        <w:tabs>
          <w:tab w:val="left" w:pos="7080"/>
        </w:tabs>
        <w:spacing w:line="276" w:lineRule="auto"/>
        <w:rPr>
          <w:bCs/>
          <w:i/>
        </w:rPr>
      </w:pPr>
      <w:r>
        <w:rPr>
          <w:bCs/>
          <w:i/>
        </w:rPr>
        <w:t xml:space="preserve">Председатель </w:t>
      </w:r>
    </w:p>
    <w:p w:rsidR="002B127D" w:rsidRDefault="002B127D" w:rsidP="002B127D">
      <w:pPr>
        <w:tabs>
          <w:tab w:val="left" w:pos="7080"/>
        </w:tabs>
        <w:spacing w:line="276" w:lineRule="auto"/>
        <w:rPr>
          <w:bCs/>
          <w:i/>
        </w:rPr>
      </w:pPr>
      <w:r>
        <w:rPr>
          <w:bCs/>
          <w:i/>
        </w:rPr>
        <w:t>диссертационного совета  24.1.128.01</w:t>
      </w:r>
    </w:p>
    <w:p w:rsidR="002B127D" w:rsidRDefault="002B127D" w:rsidP="002B127D">
      <w:pPr>
        <w:tabs>
          <w:tab w:val="left" w:pos="7080"/>
        </w:tabs>
        <w:spacing w:line="276" w:lineRule="auto"/>
        <w:rPr>
          <w:bCs/>
          <w:i/>
        </w:rPr>
      </w:pPr>
      <w:r>
        <w:rPr>
          <w:bCs/>
          <w:i/>
        </w:rPr>
        <w:t xml:space="preserve">член- корр. РАН 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</w:p>
    <w:p w:rsidR="002B127D" w:rsidRDefault="002B127D" w:rsidP="002B127D">
      <w:pPr>
        <w:tabs>
          <w:tab w:val="left" w:pos="7080"/>
        </w:tabs>
        <w:spacing w:line="276" w:lineRule="auto"/>
        <w:rPr>
          <w:bCs/>
          <w:i/>
        </w:rPr>
      </w:pPr>
      <w:r>
        <w:rPr>
          <w:bCs/>
          <w:i/>
        </w:rPr>
        <w:t xml:space="preserve">                                                                                                                      Лебедев В.В.</w:t>
      </w:r>
    </w:p>
    <w:p w:rsidR="002B127D" w:rsidRDefault="002B127D" w:rsidP="002B127D">
      <w:pPr>
        <w:tabs>
          <w:tab w:val="left" w:pos="7080"/>
        </w:tabs>
        <w:spacing w:line="276" w:lineRule="auto"/>
        <w:rPr>
          <w:bCs/>
          <w:i/>
        </w:rPr>
      </w:pPr>
    </w:p>
    <w:p w:rsidR="002B127D" w:rsidRDefault="002B127D" w:rsidP="002B127D">
      <w:pPr>
        <w:tabs>
          <w:tab w:val="left" w:pos="7080"/>
        </w:tabs>
        <w:spacing w:line="276" w:lineRule="auto"/>
        <w:rPr>
          <w:bCs/>
          <w:i/>
        </w:rPr>
      </w:pPr>
      <w:r>
        <w:rPr>
          <w:bCs/>
          <w:i/>
        </w:rPr>
        <w:t xml:space="preserve"> Ученый секретарь   </w:t>
      </w:r>
    </w:p>
    <w:p w:rsidR="002B127D" w:rsidRDefault="002B127D" w:rsidP="002B127D">
      <w:pPr>
        <w:tabs>
          <w:tab w:val="left" w:pos="7080"/>
        </w:tabs>
        <w:spacing w:line="276" w:lineRule="auto"/>
        <w:rPr>
          <w:bCs/>
          <w:i/>
        </w:rPr>
      </w:pPr>
      <w:r>
        <w:rPr>
          <w:bCs/>
          <w:i/>
        </w:rPr>
        <w:t xml:space="preserve"> диссертационного совета  </w:t>
      </w:r>
      <w:r w:rsidR="00F5739F">
        <w:rPr>
          <w:bCs/>
          <w:i/>
        </w:rPr>
        <w:t>24.1.128.01</w:t>
      </w:r>
    </w:p>
    <w:p w:rsidR="002B127D" w:rsidRDefault="002B127D" w:rsidP="002B127D">
      <w:pPr>
        <w:tabs>
          <w:tab w:val="left" w:pos="7080"/>
        </w:tabs>
        <w:spacing w:line="276" w:lineRule="auto"/>
        <w:rPr>
          <w:bCs/>
          <w:i/>
        </w:rPr>
      </w:pPr>
      <w:r>
        <w:rPr>
          <w:bCs/>
          <w:i/>
        </w:rPr>
        <w:t xml:space="preserve"> </w:t>
      </w:r>
      <w:r>
        <w:rPr>
          <w:i/>
        </w:rPr>
        <w:t>д. ф.-</w:t>
      </w:r>
      <w:proofErr w:type="spellStart"/>
      <w:r>
        <w:rPr>
          <w:i/>
        </w:rPr>
        <w:t>м</w:t>
      </w:r>
      <w:proofErr w:type="gramStart"/>
      <w:r>
        <w:rPr>
          <w:i/>
        </w:rPr>
        <w:t>.н</w:t>
      </w:r>
      <w:proofErr w:type="gramEnd"/>
      <w:r>
        <w:rPr>
          <w:i/>
        </w:rPr>
        <w:t>аук</w:t>
      </w:r>
      <w:proofErr w:type="spellEnd"/>
      <w:r>
        <w:rPr>
          <w:i/>
        </w:rPr>
        <w:t xml:space="preserve">                                                         </w:t>
      </w:r>
      <w:r w:rsidR="00FD552D">
        <w:rPr>
          <w:i/>
        </w:rPr>
        <w:t xml:space="preserve">           </w:t>
      </w:r>
      <w:r>
        <w:rPr>
          <w:i/>
        </w:rPr>
        <w:t xml:space="preserve">                        </w:t>
      </w:r>
      <w:r>
        <w:rPr>
          <w:bCs/>
          <w:i/>
        </w:rPr>
        <w:t>Адлер В.Э.</w:t>
      </w:r>
    </w:p>
    <w:p w:rsidR="00C85358" w:rsidRDefault="00CF0D4A"/>
    <w:sectPr w:rsidR="00C85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B6"/>
    <w:rsid w:val="00145159"/>
    <w:rsid w:val="001F03B6"/>
    <w:rsid w:val="002B127D"/>
    <w:rsid w:val="00317BC1"/>
    <w:rsid w:val="00434420"/>
    <w:rsid w:val="00674BA3"/>
    <w:rsid w:val="00724886"/>
    <w:rsid w:val="00B431DE"/>
    <w:rsid w:val="00BC5E8A"/>
    <w:rsid w:val="00CF0D4A"/>
    <w:rsid w:val="00D03C7B"/>
    <w:rsid w:val="00D1250A"/>
    <w:rsid w:val="00F5739F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127D"/>
    <w:pPr>
      <w:widowControl w:val="0"/>
      <w:suppressAutoHyphens/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127D"/>
    <w:pPr>
      <w:widowControl w:val="0"/>
      <w:suppressAutoHyphens/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VahteevaUV</dc:creator>
  <cp:keywords/>
  <dc:description/>
  <cp:lastModifiedBy>VahteevaUV</cp:lastModifiedBy>
  <cp:revision>12</cp:revision>
  <cp:lastPrinted>2025-01-24T10:42:00Z</cp:lastPrinted>
  <dcterms:created xsi:type="dcterms:W3CDTF">2025-01-23T12:22:00Z</dcterms:created>
  <dcterms:modified xsi:type="dcterms:W3CDTF">2025-11-10T07:05:00Z</dcterms:modified>
</cp:coreProperties>
</file>