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оппоненте</w:t>
      </w:r>
    </w:p>
    <w:p>
      <w:pPr>
        <w:pStyle w:val="Default"/>
        <w:jc w:val="center"/>
        <w:rPr/>
      </w:pPr>
      <w:r>
        <w:rPr>
          <w:sz w:val="28"/>
          <w:szCs w:val="28"/>
        </w:rPr>
        <w:t>по диссертационной работе Степанова Николая Анатольевича</w:t>
      </w:r>
    </w:p>
    <w:p>
      <w:pPr>
        <w:pStyle w:val="Standard"/>
        <w:jc w:val="center"/>
        <w:rPr/>
      </w:pPr>
      <w:r>
        <w:rPr>
          <w:bCs/>
          <w:sz w:val="28"/>
          <w:szCs w:val="28"/>
        </w:rPr>
        <w:t xml:space="preserve">на тему </w:t>
      </w:r>
      <w:r>
        <w:rPr>
          <w:rFonts w:eastAsia="Calibri"/>
          <w:color w:val="00000A"/>
          <w:sz w:val="28"/>
          <w:szCs w:val="28"/>
          <w:lang w:eastAsia="en-US"/>
        </w:rPr>
        <w:t>«</w:t>
      </w:r>
      <w:r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Флуктуационная проводимость и плотность состояний </w:t>
      </w:r>
    </w:p>
    <w:p>
      <w:pPr>
        <w:pStyle w:val="Standard"/>
        <w:jc w:val="center"/>
        <w:rPr/>
      </w:pPr>
      <w:r>
        <w:rPr>
          <w:rFonts w:eastAsia="Calibri"/>
          <w:b/>
          <w:bCs/>
          <w:color w:val="00000A"/>
          <w:sz w:val="26"/>
          <w:szCs w:val="26"/>
          <w:lang w:eastAsia="en-US"/>
        </w:rPr>
        <w:t>в низкоразмерных сверхпроводниках</w:t>
      </w:r>
      <w:r>
        <w:rPr>
          <w:rFonts w:eastAsia="Calibri"/>
          <w:color w:val="00000A"/>
          <w:sz w:val="28"/>
          <w:szCs w:val="28"/>
          <w:lang w:eastAsia="en-US"/>
        </w:rPr>
        <w:t>», представленной на соискание ученой степени кандидата физико-математических наук по специальности 01.04.02 – теоретическая физика.</w:t>
      </w:r>
    </w:p>
    <w:p>
      <w:pPr>
        <w:pStyle w:val="Standard"/>
        <w:jc w:val="center"/>
        <w:rPr>
          <w:rFonts w:ascii="Calibri" w:hAnsi="Calibri" w:eastAsia="Calibri" w:cs="Calibri"/>
          <w:bCs/>
          <w:color w:val="000000"/>
          <w:sz w:val="28"/>
          <w:szCs w:val="28"/>
          <w:lang w:eastAsia="en-US"/>
        </w:rPr>
      </w:pPr>
      <w:r>
        <w:rPr>
          <w:rFonts w:eastAsia="Calibri" w:cs="Calibri" w:ascii="Calibri" w:hAnsi="Calibri"/>
          <w:bCs/>
          <w:color w:val="000000"/>
          <w:sz w:val="28"/>
          <w:szCs w:val="28"/>
          <w:lang w:eastAsia="en-US"/>
        </w:rPr>
      </w:r>
    </w:p>
    <w:p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15" w:type="dxa"/>
        <w:jc w:val="left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41"/>
        <w:gridCol w:w="5773"/>
      </w:tblGrid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Фамилия Имя Отчество оппонента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  <w:lang w:val="en-US" w:bidi="hi-IN"/>
              </w:rPr>
              <w:t>Титов Михаил Леонидович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lang w:bidi="hi-IN"/>
              </w:rPr>
            </w:pPr>
            <w:r>
              <w:rPr>
                <w:bCs/>
                <w:sz w:val="28"/>
                <w:szCs w:val="28"/>
                <w:lang w:bidi="hi-IN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ind w:right="-108" w:hanging="0"/>
              <w:rPr>
                <w:color w:val="FF0000"/>
                <w:sz w:val="28"/>
                <w:szCs w:val="28"/>
                <w:lang w:bidi="hi-IN"/>
              </w:rPr>
            </w:pPr>
            <w:r>
              <w:rPr>
                <w:color w:val="FF0000"/>
                <w:sz w:val="28"/>
                <w:szCs w:val="28"/>
                <w:lang w:bidi="hi-IN"/>
              </w:rPr>
            </w:r>
          </w:p>
          <w:p>
            <w:pPr>
              <w:pStyle w:val="Standard"/>
              <w:ind w:right="-108" w:hanging="0"/>
              <w:rPr>
                <w:lang w:bidi="hi-IN"/>
              </w:rPr>
            </w:pPr>
            <w:r>
              <w:rPr>
                <w:sz w:val="28"/>
                <w:szCs w:val="28"/>
                <w:lang w:val="en-US" w:bidi="hi-IN"/>
              </w:rPr>
              <w:t>01.04.02 – «Теоретическая физика»</w:t>
            </w:r>
            <w:bookmarkStart w:id="0" w:name="_GoBack"/>
            <w:bookmarkEnd w:id="0"/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Ученая степень и отрасль науки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  <w:lang w:val="en-US" w:bidi="hi-IN"/>
              </w:rPr>
              <w:t>Кандидат физико-математических наук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Ученое звание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ind w:right="-108" w:hanging="0"/>
              <w:rPr>
                <w:sz w:val="28"/>
                <w:szCs w:val="28"/>
                <w:lang w:val="en-US" w:bidi="hi-IN"/>
              </w:rPr>
            </w:pPr>
            <w:r>
              <w:rPr/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rFonts w:ascii="CIDFont+F2" w:hAnsi="CIDFont+F2"/>
                <w:bCs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Полное наименование организации, являющейся основным местом работы</w:t>
            </w:r>
            <w:r>
              <w:rPr>
                <w:bCs/>
                <w:sz w:val="28"/>
                <w:szCs w:val="28"/>
                <w:lang w:bidi="hi-IN"/>
              </w:rPr>
              <w:t xml:space="preserve">  оппонента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right="-108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en-US" w:eastAsia="zh-CN" w:bidi="hi-IN"/>
              </w:rPr>
              <w:t>Национальный исследовательский университет ИТМО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Занимаемая должность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pacing w:before="0" w:after="140"/>
              <w:ind w:right="-108" w:hanging="0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en-US" w:eastAsia="zh-CN" w:bidi="hi-IN"/>
              </w:rPr>
              <w:t>Профессор (исследователь)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Почтовый индекс, адрес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/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en-US" w:eastAsia="zh-CN" w:bidi="hi-IN"/>
              </w:rPr>
              <w:t>Телефон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highlight w:val="white"/>
                <w:lang w:val="en-US" w:eastAsia="zh-CN" w:bidi="hi-IN"/>
              </w:rPr>
              <w:t xml:space="preserve">+31 24 365 2850 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FF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en-US" w:eastAsia="zh-CN" w:bidi="hi-IN"/>
              </w:rPr>
              <w:t>Адрес электронной почты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/>
            </w:pPr>
            <w:r>
              <w:rPr>
                <w:rFonts w:ascii="TimesNewRomanPSMT" w:hAnsi="TimesNewRomanPSMT"/>
                <w:color w:val="0000FF"/>
                <w:sz w:val="24"/>
                <w:lang w:val="en-US" w:eastAsia="zh-CN" w:bidi="hi-IN"/>
              </w:rPr>
              <w:t>m.titov@science.ru.nl</w:t>
            </w:r>
          </w:p>
        </w:tc>
      </w:tr>
      <w:tr>
        <w:trPr/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  <w:lang w:bidi="hi-IN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1"/>
              <w:rPr/>
            </w:pPr>
            <w:r>
              <w:rPr>
                <w:sz w:val="24"/>
                <w:szCs w:val="24"/>
                <w:lang w:val="en-US" w:bidi="hi-IN"/>
              </w:rPr>
              <w:t xml:space="preserve">1)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M. Titov, D. Gutman,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 xml:space="preserve">Korshunov instantons out of equilibrium,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>Physical Review B 93 (15), 155428</w:t>
            </w:r>
          </w:p>
          <w:p>
            <w:pPr>
              <w:pStyle w:val="Textbody1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2)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S. Gattenlöhner, I. Gornyi, P. Ostrovsky, B. Trauzettel, A. Mirlin, M. Titov,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 xml:space="preserve">Lévy flights due to anisotropic disorder in graphene,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>Physical review letters 117 (4), 046603</w:t>
            </w:r>
          </w:p>
          <w:p>
            <w:pPr>
              <w:pStyle w:val="Textbody1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3)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I. Ado, I. Dmitriev, P. Ostrovsky, M. Titov,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 xml:space="preserve">Sensitivity of the anomalous Hall effect to disorder correlations,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>Physical Review B 96 (23), 235148</w:t>
            </w:r>
          </w:p>
          <w:p>
            <w:pPr>
              <w:pStyle w:val="Textbody1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ru-RU" w:eastAsia="zh-CN" w:bidi="hi-IN"/>
              </w:rPr>
              <w:t xml:space="preserve">4)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>I. Ado, O. Tretiakov, M. Titov, Microscopic theory of spin-orbit torques in two dimensions, Physical Review B 95 (9), 094401</w:t>
            </w:r>
          </w:p>
          <w:p>
            <w:pPr>
              <w:pStyle w:val="Textbody1"/>
              <w:rPr>
                <w:rFonts w:ascii="Times New Roman" w:hAnsi="Times New Roman"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</w:pPr>
            <w:r>
              <w:rPr/>
            </w:r>
          </w:p>
          <w:p>
            <w:pPr>
              <w:pStyle w:val="Textbody1"/>
              <w:rPr>
                <w:rFonts w:ascii="Times New Roman" w:hAnsi="Times New Roman"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</w:pPr>
            <w:r>
              <w:rPr/>
            </w:r>
          </w:p>
          <w:p>
            <w:pPr>
              <w:pStyle w:val="Textbody1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 xml:space="preserve">5)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2"/>
                <w:sz w:val="28"/>
                <w:szCs w:val="28"/>
                <w:u w:val="none"/>
                <w:effect w:val="none"/>
                <w:lang w:val="ru-RU" w:eastAsia="zh-CN" w:bidi="hi-IN"/>
              </w:rPr>
              <w:t>I. Ado, P. Ostrovsky, M. Titov, Anisotropy of spin-transfer torques and Gilbert damping induced by Rashba coupling, Physical Review B 101 (8), 085405</w:t>
            </w:r>
          </w:p>
          <w:p>
            <w:pPr>
              <w:pStyle w:val="Textbody1"/>
              <w:spacing w:before="0" w:after="140"/>
              <w:rPr>
                <w:color w:val="FF0000"/>
                <w:sz w:val="28"/>
                <w:szCs w:val="28"/>
                <w:lang w:val="en-US" w:bidi="hi-IN"/>
              </w:rPr>
            </w:pPr>
            <w:r>
              <w:rPr>
                <w:color w:val="FF0000"/>
                <w:sz w:val="28"/>
                <w:szCs w:val="28"/>
                <w:lang w:val="en-US" w:bidi="hi-IN"/>
              </w:rPr>
            </w:r>
          </w:p>
        </w:tc>
      </w:tr>
    </w:tbl>
    <w:p>
      <w:pPr>
        <w:pStyle w:val="Heading2"/>
        <w:spacing w:before="0" w:after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tbl>
      <w:tblPr>
        <w:tblW w:w="9645" w:type="dxa"/>
        <w:jc w:val="left"/>
        <w:tblInd w:w="-1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946"/>
        <w:gridCol w:w="2698"/>
      </w:tblGrid>
      <w:tr>
        <w:trPr/>
        <w:tc>
          <w:tcPr>
            <w:tcW w:w="6946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должность и место работы лица, </w:t>
              <w:br/>
              <w:t>заверяющего сведения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beforeAutospacing="1" w:afterAutospacing="1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Фамилия И.О.</w:t>
            </w:r>
          </w:p>
        </w:tc>
      </w:tr>
    </w:tbl>
    <w:p>
      <w:pPr>
        <w:pStyle w:val="Normal"/>
        <w:widowControl/>
        <w:suppressAutoHyphens w:val="false"/>
        <w:spacing w:beforeAutospacing="1" w:afterAutospacing="1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false"/>
        <w:spacing w:beforeAutospacing="1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  <w:t>«____» _______________ 20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ru-RU" w:bidi="ar-SA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IDFont+F2">
    <w:charset w:val="01"/>
    <w:family w:val="roman"/>
    <w:pitch w:val="variable"/>
  </w:font>
  <w:font w:name="TimesNewRomanPSM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c58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ans CJK JP Regular" w:cs="Free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1"/>
    <w:link w:val="20"/>
    <w:semiHidden/>
    <w:unhideWhenUsed/>
    <w:qFormat/>
    <w:rsid w:val="00de6c58"/>
    <w:pPr>
      <w:widowControl w:val="false"/>
      <w:bidi w:val="0"/>
      <w:spacing w:before="280" w:after="280"/>
      <w:jc w:val="left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36"/>
      <w:szCs w:val="3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semiHidden/>
    <w:qFormat/>
    <w:rsid w:val="00de6c58"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de6c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Textbody1" w:customStyle="1">
    <w:name w:val="Text body"/>
    <w:basedOn w:val="Standard"/>
    <w:qFormat/>
    <w:rsid w:val="00de6c58"/>
    <w:pPr>
      <w:spacing w:lineRule="auto" w:line="276" w:before="0" w:after="140"/>
    </w:pPr>
    <w:rPr/>
  </w:style>
  <w:style w:type="paragraph" w:styleId="Default" w:customStyle="1">
    <w:name w:val="Default"/>
    <w:qFormat/>
    <w:rsid w:val="00de6c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LibreOffice/6.1.3.2$MacOSX_X86_64 LibreOffice_project/86daf60bf00efa86ad547e59e09d6bb77c699acb</Application>
  <Pages>2</Pages>
  <Words>233</Words>
  <Characters>1519</Characters>
  <CharactersWithSpaces>1730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2019-06-17T09:31:00Z</dcterms:created>
  <dc:creator>VahteevaUV</dc:creator>
  <dc:description/>
  <dc:language>ru-RU</dc:language>
  <cp:lastModifiedBy/>
  <dcterms:modified xsi:type="dcterms:W3CDTF">2020-10-16T00:10:25Z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